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5B1A" w14:textId="18A68B3C" w:rsidR="00633C1A" w:rsidRPr="002B04D7" w:rsidRDefault="007114D2" w:rsidP="002B04D7">
      <w:pPr>
        <w:spacing w:after="0" w:line="276" w:lineRule="auto"/>
        <w:jc w:val="center"/>
        <w:rPr>
          <w:rFonts w:ascii="Times New Roman" w:hAnsi="Times New Roman" w:cs="Times New Roman"/>
          <w:b/>
          <w:bCs/>
          <w:sz w:val="40"/>
          <w:szCs w:val="40"/>
        </w:rPr>
      </w:pPr>
      <w:r w:rsidRPr="002B04D7">
        <w:rPr>
          <w:rFonts w:ascii="Times New Roman" w:hAnsi="Times New Roman" w:cs="Times New Roman"/>
          <w:b/>
          <w:bCs/>
          <w:sz w:val="40"/>
          <w:szCs w:val="40"/>
        </w:rPr>
        <w:t>INSIEME</w:t>
      </w:r>
      <w:r w:rsidR="00633C1A" w:rsidRPr="002B04D7">
        <w:rPr>
          <w:rFonts w:ascii="Times New Roman" w:hAnsi="Times New Roman" w:cs="Times New Roman"/>
          <w:b/>
          <w:bCs/>
          <w:sz w:val="40"/>
          <w:szCs w:val="40"/>
        </w:rPr>
        <w:t>,</w:t>
      </w:r>
    </w:p>
    <w:p w14:paraId="74FB92B3" w14:textId="1C38F36F" w:rsidR="007D2C51" w:rsidRPr="002B04D7" w:rsidRDefault="00633C1A" w:rsidP="002B04D7">
      <w:pPr>
        <w:spacing w:after="0" w:line="276" w:lineRule="auto"/>
        <w:jc w:val="center"/>
        <w:rPr>
          <w:rFonts w:ascii="Times New Roman" w:hAnsi="Times New Roman" w:cs="Times New Roman"/>
          <w:b/>
          <w:bCs/>
          <w:sz w:val="24"/>
          <w:szCs w:val="24"/>
        </w:rPr>
      </w:pPr>
      <w:r w:rsidRPr="002B04D7">
        <w:rPr>
          <w:rFonts w:ascii="Times New Roman" w:hAnsi="Times New Roman" w:cs="Times New Roman"/>
          <w:b/>
          <w:bCs/>
          <w:sz w:val="40"/>
          <w:szCs w:val="40"/>
        </w:rPr>
        <w:t>L’UNICO MODO PER RICOMINCIARE</w:t>
      </w:r>
    </w:p>
    <w:p w14:paraId="791C92C1" w14:textId="77777777" w:rsidR="007114D2" w:rsidRPr="002B04D7" w:rsidRDefault="007114D2" w:rsidP="002B04D7">
      <w:pPr>
        <w:spacing w:after="0" w:line="276" w:lineRule="auto"/>
        <w:jc w:val="both"/>
        <w:rPr>
          <w:rFonts w:ascii="Times New Roman" w:hAnsi="Times New Roman" w:cs="Times New Roman"/>
          <w:i/>
          <w:iCs/>
          <w:sz w:val="24"/>
          <w:szCs w:val="24"/>
        </w:rPr>
      </w:pPr>
    </w:p>
    <w:p w14:paraId="647F6E8F" w14:textId="0AAB723A" w:rsidR="007D2C51" w:rsidRPr="002B04D7" w:rsidRDefault="007D2C51" w:rsidP="002B04D7">
      <w:pPr>
        <w:spacing w:after="0" w:line="276" w:lineRule="auto"/>
        <w:jc w:val="right"/>
        <w:rPr>
          <w:rFonts w:ascii="Times New Roman" w:hAnsi="Times New Roman" w:cs="Times New Roman"/>
          <w:i/>
          <w:iCs/>
          <w:sz w:val="24"/>
          <w:szCs w:val="24"/>
        </w:rPr>
      </w:pPr>
    </w:p>
    <w:p w14:paraId="573E21FB" w14:textId="7A15A9BD" w:rsidR="007D2C51" w:rsidRPr="002B04D7" w:rsidRDefault="007D2C51" w:rsidP="002B04D7">
      <w:pPr>
        <w:spacing w:after="0" w:line="276" w:lineRule="auto"/>
        <w:jc w:val="right"/>
        <w:rPr>
          <w:rFonts w:ascii="Times New Roman" w:hAnsi="Times New Roman" w:cs="Times New Roman"/>
          <w:i/>
          <w:iCs/>
          <w:sz w:val="24"/>
          <w:szCs w:val="24"/>
        </w:rPr>
      </w:pPr>
      <w:r w:rsidRPr="002B04D7">
        <w:rPr>
          <w:rFonts w:ascii="Times New Roman" w:hAnsi="Times New Roman" w:cs="Times New Roman"/>
          <w:i/>
          <w:iCs/>
          <w:sz w:val="24"/>
          <w:szCs w:val="24"/>
        </w:rPr>
        <w:t xml:space="preserve">Veglia di preghiera </w:t>
      </w:r>
    </w:p>
    <w:p w14:paraId="3987DADD" w14:textId="77777777" w:rsidR="007D2C51" w:rsidRPr="002B04D7" w:rsidRDefault="007D2C51" w:rsidP="002B04D7">
      <w:pPr>
        <w:spacing w:after="0" w:line="276" w:lineRule="auto"/>
        <w:jc w:val="right"/>
        <w:rPr>
          <w:rFonts w:ascii="Times New Roman" w:hAnsi="Times New Roman" w:cs="Times New Roman"/>
          <w:i/>
          <w:iCs/>
          <w:sz w:val="24"/>
          <w:szCs w:val="24"/>
        </w:rPr>
      </w:pPr>
      <w:r w:rsidRPr="002B04D7">
        <w:rPr>
          <w:rFonts w:ascii="Times New Roman" w:hAnsi="Times New Roman" w:cs="Times New Roman"/>
          <w:i/>
          <w:iCs/>
          <w:sz w:val="24"/>
          <w:szCs w:val="24"/>
        </w:rPr>
        <w:t>in preparazione all’</w:t>
      </w:r>
      <w:r w:rsidRPr="002B04D7">
        <w:rPr>
          <w:rFonts w:ascii="Times New Roman" w:hAnsi="Times New Roman" w:cs="Times New Roman"/>
          <w:b/>
          <w:bCs/>
          <w:i/>
          <w:iCs/>
          <w:sz w:val="24"/>
          <w:szCs w:val="24"/>
        </w:rPr>
        <w:t xml:space="preserve">Adesione </w:t>
      </w:r>
    </w:p>
    <w:p w14:paraId="2B884127" w14:textId="07C14416" w:rsidR="007D2C51" w:rsidRPr="002B04D7" w:rsidRDefault="007D2C51" w:rsidP="002B04D7">
      <w:pPr>
        <w:spacing w:after="0" w:line="276" w:lineRule="auto"/>
        <w:jc w:val="right"/>
        <w:rPr>
          <w:rFonts w:ascii="Times New Roman" w:hAnsi="Times New Roman" w:cs="Times New Roman"/>
          <w:i/>
          <w:iCs/>
          <w:sz w:val="24"/>
          <w:szCs w:val="24"/>
        </w:rPr>
      </w:pPr>
      <w:r w:rsidRPr="002B04D7">
        <w:rPr>
          <w:rFonts w:ascii="Times New Roman" w:hAnsi="Times New Roman" w:cs="Times New Roman"/>
          <w:i/>
          <w:iCs/>
          <w:sz w:val="24"/>
          <w:szCs w:val="24"/>
        </w:rPr>
        <w:t>all’Azione Cattolica Italiana</w:t>
      </w:r>
    </w:p>
    <w:p w14:paraId="1C5DB532" w14:textId="51FCF14A" w:rsidR="007D2C51" w:rsidRPr="002B04D7" w:rsidRDefault="007D2C51" w:rsidP="002B04D7">
      <w:pPr>
        <w:spacing w:after="0" w:line="276" w:lineRule="auto"/>
        <w:jc w:val="both"/>
        <w:rPr>
          <w:rFonts w:ascii="Times New Roman" w:hAnsi="Times New Roman" w:cs="Times New Roman"/>
          <w:i/>
          <w:iCs/>
          <w:color w:val="0070C0"/>
          <w:sz w:val="24"/>
          <w:szCs w:val="24"/>
        </w:rPr>
      </w:pPr>
    </w:p>
    <w:p w14:paraId="6FC19193" w14:textId="6FFAB19B" w:rsidR="007D2C51" w:rsidRPr="002B04D7" w:rsidRDefault="007D2C51" w:rsidP="002B04D7">
      <w:pPr>
        <w:spacing w:after="0" w:line="276" w:lineRule="auto"/>
        <w:jc w:val="both"/>
        <w:rPr>
          <w:rFonts w:ascii="Times New Roman" w:hAnsi="Times New Roman" w:cs="Times New Roman"/>
          <w:i/>
          <w:iCs/>
          <w:color w:val="0070C0"/>
          <w:sz w:val="24"/>
          <w:szCs w:val="24"/>
        </w:rPr>
      </w:pPr>
    </w:p>
    <w:p w14:paraId="7F7C753A" w14:textId="5407D9B8" w:rsidR="007D2C51" w:rsidRPr="002B04D7" w:rsidRDefault="007D2C51" w:rsidP="002B04D7">
      <w:pPr>
        <w:spacing w:after="0" w:line="276" w:lineRule="auto"/>
        <w:jc w:val="both"/>
        <w:rPr>
          <w:rFonts w:ascii="Times New Roman" w:hAnsi="Times New Roman" w:cs="Times New Roman"/>
          <w:i/>
          <w:iCs/>
          <w:color w:val="FF0000"/>
          <w:sz w:val="24"/>
          <w:szCs w:val="24"/>
        </w:rPr>
      </w:pPr>
      <w:r w:rsidRPr="002B04D7">
        <w:rPr>
          <w:rFonts w:ascii="Times New Roman" w:hAnsi="Times New Roman" w:cs="Times New Roman"/>
          <w:i/>
          <w:iCs/>
          <w:color w:val="FF0000"/>
          <w:sz w:val="24"/>
          <w:szCs w:val="24"/>
        </w:rPr>
        <w:t xml:space="preserve">Il tempo dell’Adesione per l’Azione Cattolica è un tempo ricco, fatto di incontri e di proposte, di scelte e di coinvolgimenti. Scegliere di aderire ad un’associazione è il modo in cui uomini e donne, giovani, ragazzi e ragazze vogliono stare nella Chiesa. Quest’anno, in modo particolare, si potrebbe immaginare il momento di preghiera per l’adesione con un appuntamento comunitario, da condividere con l’intera comunità parrocchiale. </w:t>
      </w:r>
    </w:p>
    <w:p w14:paraId="1174D947" w14:textId="1CBFB46D" w:rsidR="007D2C51" w:rsidRPr="002B04D7" w:rsidRDefault="007D2C51" w:rsidP="002B04D7">
      <w:pPr>
        <w:spacing w:after="0" w:line="276" w:lineRule="auto"/>
        <w:jc w:val="both"/>
        <w:rPr>
          <w:rFonts w:ascii="Times New Roman" w:hAnsi="Times New Roman" w:cs="Times New Roman"/>
          <w:i/>
          <w:iCs/>
          <w:color w:val="FF0000"/>
          <w:sz w:val="24"/>
          <w:szCs w:val="24"/>
        </w:rPr>
      </w:pPr>
      <w:r w:rsidRPr="002B04D7">
        <w:rPr>
          <w:rFonts w:ascii="Times New Roman" w:hAnsi="Times New Roman" w:cs="Times New Roman"/>
          <w:i/>
          <w:iCs/>
          <w:color w:val="FF0000"/>
          <w:sz w:val="24"/>
          <w:szCs w:val="24"/>
        </w:rPr>
        <w:t>Lo schema di seguito è semplicemente una proposta</w:t>
      </w:r>
      <w:r w:rsidR="002B04D7" w:rsidRPr="002B04D7">
        <w:rPr>
          <w:rFonts w:ascii="Times New Roman" w:hAnsi="Times New Roman" w:cs="Times New Roman"/>
          <w:i/>
          <w:iCs/>
          <w:color w:val="FF0000"/>
          <w:sz w:val="24"/>
          <w:szCs w:val="24"/>
        </w:rPr>
        <w:t>, una bozza da cui poter partire per elaborare un testo di veglia che sia adatto alla propria realtà.</w:t>
      </w:r>
    </w:p>
    <w:p w14:paraId="44BFA111" w14:textId="0692F141" w:rsidR="004832F2" w:rsidRPr="002B04D7" w:rsidRDefault="004832F2" w:rsidP="002B04D7">
      <w:pPr>
        <w:spacing w:after="0" w:line="276" w:lineRule="auto"/>
        <w:jc w:val="both"/>
        <w:rPr>
          <w:rFonts w:ascii="Times New Roman" w:hAnsi="Times New Roman" w:cs="Times New Roman"/>
          <w:i/>
          <w:iCs/>
          <w:color w:val="FF0000"/>
          <w:sz w:val="24"/>
          <w:szCs w:val="24"/>
        </w:rPr>
      </w:pPr>
    </w:p>
    <w:p w14:paraId="4E3E098D" w14:textId="2B03086F" w:rsidR="004832F2" w:rsidRPr="002B04D7" w:rsidRDefault="00300962" w:rsidP="002B04D7">
      <w:pPr>
        <w:spacing w:after="0" w:line="276" w:lineRule="auto"/>
        <w:jc w:val="both"/>
        <w:rPr>
          <w:rFonts w:ascii="Times New Roman" w:hAnsi="Times New Roman" w:cs="Times New Roman"/>
          <w:i/>
          <w:iCs/>
          <w:color w:val="FF0000"/>
          <w:sz w:val="24"/>
          <w:szCs w:val="24"/>
        </w:rPr>
      </w:pPr>
      <w:r w:rsidRPr="002B04D7">
        <w:rPr>
          <w:rFonts w:ascii="Times New Roman" w:hAnsi="Times New Roman" w:cs="Times New Roman"/>
          <w:i/>
          <w:iCs/>
          <w:color w:val="FF0000"/>
          <w:sz w:val="24"/>
          <w:szCs w:val="24"/>
        </w:rPr>
        <w:t xml:space="preserve">La celebrazione </w:t>
      </w:r>
      <w:r w:rsidR="002B04D7" w:rsidRPr="002B04D7">
        <w:rPr>
          <w:rFonts w:ascii="Times New Roman" w:hAnsi="Times New Roman" w:cs="Times New Roman"/>
          <w:i/>
          <w:iCs/>
          <w:color w:val="FF0000"/>
          <w:sz w:val="24"/>
          <w:szCs w:val="24"/>
        </w:rPr>
        <w:t xml:space="preserve">potrebbe </w:t>
      </w:r>
      <w:r w:rsidRPr="002B04D7">
        <w:rPr>
          <w:rFonts w:ascii="Times New Roman" w:hAnsi="Times New Roman" w:cs="Times New Roman"/>
          <w:i/>
          <w:iCs/>
          <w:color w:val="FF0000"/>
          <w:sz w:val="24"/>
          <w:szCs w:val="24"/>
        </w:rPr>
        <w:t>inizia</w:t>
      </w:r>
      <w:r w:rsidR="002B04D7" w:rsidRPr="002B04D7">
        <w:rPr>
          <w:rFonts w:ascii="Times New Roman" w:hAnsi="Times New Roman" w:cs="Times New Roman"/>
          <w:i/>
          <w:iCs/>
          <w:color w:val="FF0000"/>
          <w:sz w:val="24"/>
          <w:szCs w:val="24"/>
        </w:rPr>
        <w:t>re</w:t>
      </w:r>
      <w:r w:rsidRPr="002B04D7">
        <w:rPr>
          <w:rFonts w:ascii="Times New Roman" w:hAnsi="Times New Roman" w:cs="Times New Roman"/>
          <w:i/>
          <w:iCs/>
          <w:color w:val="FF0000"/>
          <w:sz w:val="24"/>
          <w:szCs w:val="24"/>
        </w:rPr>
        <w:t xml:space="preserve"> in una </w:t>
      </w:r>
      <w:r w:rsidR="00A064AE" w:rsidRPr="002B04D7">
        <w:rPr>
          <w:rFonts w:ascii="Times New Roman" w:hAnsi="Times New Roman" w:cs="Times New Roman"/>
          <w:i/>
          <w:iCs/>
          <w:color w:val="FF0000"/>
          <w:sz w:val="24"/>
          <w:szCs w:val="24"/>
        </w:rPr>
        <w:t>c</w:t>
      </w:r>
      <w:r w:rsidRPr="002B04D7">
        <w:rPr>
          <w:rFonts w:ascii="Times New Roman" w:hAnsi="Times New Roman" w:cs="Times New Roman"/>
          <w:i/>
          <w:iCs/>
          <w:color w:val="FF0000"/>
          <w:sz w:val="24"/>
          <w:szCs w:val="24"/>
        </w:rPr>
        <w:t xml:space="preserve">hiesa (o in un luogo alternativo) in penombra. Durante la veglia </w:t>
      </w:r>
      <w:r w:rsidR="002B04D7" w:rsidRPr="002B04D7">
        <w:rPr>
          <w:rFonts w:ascii="Times New Roman" w:hAnsi="Times New Roman" w:cs="Times New Roman"/>
          <w:i/>
          <w:iCs/>
          <w:color w:val="FF0000"/>
          <w:sz w:val="24"/>
          <w:szCs w:val="24"/>
        </w:rPr>
        <w:t>potrebbero esserci</w:t>
      </w:r>
      <w:r w:rsidRPr="002B04D7">
        <w:rPr>
          <w:rFonts w:ascii="Times New Roman" w:hAnsi="Times New Roman" w:cs="Times New Roman"/>
          <w:i/>
          <w:iCs/>
          <w:color w:val="FF0000"/>
          <w:sz w:val="24"/>
          <w:szCs w:val="24"/>
        </w:rPr>
        <w:t xml:space="preserve"> momenti in cui aument</w:t>
      </w:r>
      <w:r w:rsidR="002B04D7" w:rsidRPr="002B04D7">
        <w:rPr>
          <w:rFonts w:ascii="Times New Roman" w:hAnsi="Times New Roman" w:cs="Times New Roman"/>
          <w:i/>
          <w:iCs/>
          <w:color w:val="FF0000"/>
          <w:sz w:val="24"/>
          <w:szCs w:val="24"/>
        </w:rPr>
        <w:t>are</w:t>
      </w:r>
      <w:r w:rsidRPr="002B04D7">
        <w:rPr>
          <w:rFonts w:ascii="Times New Roman" w:hAnsi="Times New Roman" w:cs="Times New Roman"/>
          <w:i/>
          <w:iCs/>
          <w:color w:val="FF0000"/>
          <w:sz w:val="24"/>
          <w:szCs w:val="24"/>
        </w:rPr>
        <w:t xml:space="preserve"> la luce nel luogo della preghiera. </w:t>
      </w:r>
    </w:p>
    <w:p w14:paraId="5EA500E7" w14:textId="77777777" w:rsidR="00300962" w:rsidRPr="002B04D7" w:rsidRDefault="00300962" w:rsidP="002B04D7">
      <w:pPr>
        <w:spacing w:after="0" w:line="276" w:lineRule="auto"/>
        <w:jc w:val="both"/>
        <w:rPr>
          <w:rFonts w:ascii="Times New Roman" w:hAnsi="Times New Roman" w:cs="Times New Roman"/>
          <w:i/>
          <w:iCs/>
          <w:color w:val="FF0000"/>
          <w:sz w:val="24"/>
          <w:szCs w:val="24"/>
        </w:rPr>
      </w:pPr>
    </w:p>
    <w:p w14:paraId="77565133" w14:textId="310281CA" w:rsidR="004832F2" w:rsidRPr="002B04D7" w:rsidRDefault="004832F2"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t>Canto iniziale</w:t>
      </w:r>
    </w:p>
    <w:p w14:paraId="4839E72B" w14:textId="70662CB8" w:rsidR="004832F2" w:rsidRPr="002B04D7" w:rsidRDefault="004832F2" w:rsidP="002B04D7">
      <w:pPr>
        <w:spacing w:after="0" w:line="276" w:lineRule="auto"/>
        <w:jc w:val="both"/>
        <w:rPr>
          <w:rFonts w:ascii="Times New Roman" w:hAnsi="Times New Roman" w:cs="Times New Roman"/>
          <w:b/>
          <w:bCs/>
          <w:sz w:val="24"/>
          <w:szCs w:val="24"/>
        </w:rPr>
      </w:pPr>
    </w:p>
    <w:p w14:paraId="1ACE6F5B" w14:textId="14770910" w:rsidR="004832F2" w:rsidRPr="002B04D7" w:rsidRDefault="004832F2"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t>Saluto iniziale</w:t>
      </w:r>
      <w:r w:rsidR="002550B5" w:rsidRPr="002B04D7">
        <w:rPr>
          <w:rFonts w:ascii="Times New Roman" w:hAnsi="Times New Roman" w:cs="Times New Roman"/>
          <w:b/>
          <w:bCs/>
          <w:sz w:val="24"/>
          <w:szCs w:val="24"/>
        </w:rPr>
        <w:t xml:space="preserve"> dell’Assistente</w:t>
      </w:r>
    </w:p>
    <w:p w14:paraId="35A366C2" w14:textId="58A9DFF1" w:rsidR="002550B5" w:rsidRPr="002B04D7" w:rsidRDefault="002550B5" w:rsidP="002B04D7">
      <w:pPr>
        <w:spacing w:after="0" w:line="276" w:lineRule="auto"/>
        <w:jc w:val="both"/>
        <w:rPr>
          <w:rFonts w:ascii="Times New Roman" w:hAnsi="Times New Roman" w:cs="Times New Roman"/>
          <w:b/>
          <w:bCs/>
          <w:sz w:val="24"/>
          <w:szCs w:val="24"/>
        </w:rPr>
      </w:pPr>
    </w:p>
    <w:p w14:paraId="0800F4A0" w14:textId="126F7CC0" w:rsidR="002550B5" w:rsidRPr="002B04D7" w:rsidRDefault="002550B5"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t xml:space="preserve">Introduzione </w:t>
      </w:r>
    </w:p>
    <w:p w14:paraId="5A118EF7" w14:textId="6398193E" w:rsidR="002550B5" w:rsidRPr="002B04D7" w:rsidRDefault="002550B5" w:rsidP="002B04D7">
      <w:pPr>
        <w:spacing w:after="0" w:line="276" w:lineRule="auto"/>
        <w:jc w:val="both"/>
        <w:rPr>
          <w:rFonts w:ascii="Times New Roman" w:hAnsi="Times New Roman" w:cs="Times New Roman"/>
          <w:b/>
          <w:bCs/>
          <w:sz w:val="24"/>
          <w:szCs w:val="24"/>
        </w:rPr>
      </w:pPr>
    </w:p>
    <w:p w14:paraId="000ECF05" w14:textId="00CF3C65" w:rsidR="007505D0" w:rsidRPr="002B04D7" w:rsidRDefault="007505D0"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t>Segno</w:t>
      </w:r>
    </w:p>
    <w:p w14:paraId="088ADD74" w14:textId="3D4F0684" w:rsidR="00B71F19" w:rsidRPr="002B04D7" w:rsidRDefault="007505D0" w:rsidP="002B04D7">
      <w:pPr>
        <w:spacing w:after="0" w:line="276" w:lineRule="auto"/>
        <w:jc w:val="both"/>
        <w:rPr>
          <w:rFonts w:ascii="Times New Roman" w:hAnsi="Times New Roman" w:cs="Times New Roman"/>
          <w:i/>
          <w:iCs/>
          <w:sz w:val="24"/>
          <w:szCs w:val="24"/>
        </w:rPr>
      </w:pPr>
      <w:r w:rsidRPr="002B04D7">
        <w:rPr>
          <w:rFonts w:ascii="Times New Roman" w:hAnsi="Times New Roman" w:cs="Times New Roman"/>
          <w:i/>
          <w:iCs/>
          <w:sz w:val="24"/>
          <w:szCs w:val="24"/>
        </w:rPr>
        <w:t xml:space="preserve">Si intronizza </w:t>
      </w:r>
      <w:r w:rsidRPr="002B04D7">
        <w:rPr>
          <w:rFonts w:ascii="Times New Roman" w:hAnsi="Times New Roman" w:cs="Times New Roman"/>
          <w:b/>
          <w:bCs/>
          <w:i/>
          <w:iCs/>
          <w:sz w:val="24"/>
          <w:szCs w:val="24"/>
        </w:rPr>
        <w:t>la fotografia</w:t>
      </w:r>
      <w:r w:rsidRPr="002B04D7">
        <w:rPr>
          <w:rFonts w:ascii="Times New Roman" w:hAnsi="Times New Roman" w:cs="Times New Roman"/>
          <w:i/>
          <w:iCs/>
          <w:sz w:val="24"/>
          <w:szCs w:val="24"/>
        </w:rPr>
        <w:t xml:space="preserve"> (possibilmente stampata in formato cartellone) di un luogo significativo del territorio parrocchiale</w:t>
      </w:r>
      <w:r w:rsidR="00B71F19" w:rsidRPr="002B04D7">
        <w:rPr>
          <w:rFonts w:ascii="Times New Roman" w:hAnsi="Times New Roman" w:cs="Times New Roman"/>
          <w:i/>
          <w:iCs/>
          <w:sz w:val="24"/>
          <w:szCs w:val="24"/>
        </w:rPr>
        <w:t xml:space="preserve">: </w:t>
      </w:r>
      <w:r w:rsidRPr="002B04D7">
        <w:rPr>
          <w:rFonts w:ascii="Times New Roman" w:hAnsi="Times New Roman" w:cs="Times New Roman"/>
          <w:i/>
          <w:iCs/>
          <w:sz w:val="24"/>
          <w:szCs w:val="24"/>
        </w:rPr>
        <w:t xml:space="preserve">una piazza o una strada, un monumento o uno scorcio artistico. </w:t>
      </w:r>
      <w:r w:rsidR="00B71F19" w:rsidRPr="002B04D7">
        <w:rPr>
          <w:rFonts w:ascii="Times New Roman" w:hAnsi="Times New Roman" w:cs="Times New Roman"/>
          <w:i/>
          <w:iCs/>
          <w:sz w:val="24"/>
          <w:szCs w:val="24"/>
        </w:rPr>
        <w:t>Mentre l’immagine viene posta al centro del luogo della preghiera tre lettori proclamano:</w:t>
      </w:r>
    </w:p>
    <w:p w14:paraId="431EE8DB" w14:textId="2AD387A7" w:rsidR="009F005C" w:rsidRPr="002B04D7" w:rsidRDefault="009F005C" w:rsidP="002B04D7">
      <w:pPr>
        <w:spacing w:after="0" w:line="276" w:lineRule="auto"/>
        <w:jc w:val="both"/>
        <w:rPr>
          <w:rFonts w:ascii="Times New Roman" w:hAnsi="Times New Roman" w:cs="Times New Roman"/>
          <w:b/>
          <w:bCs/>
          <w:sz w:val="24"/>
          <w:szCs w:val="24"/>
        </w:rPr>
      </w:pPr>
    </w:p>
    <w:p w14:paraId="3E519FAF" w14:textId="12A6AB7F" w:rsidR="00B71F19" w:rsidRPr="002B04D7" w:rsidRDefault="00B71F19" w:rsidP="002B04D7">
      <w:pPr>
        <w:spacing w:after="0" w:line="276" w:lineRule="auto"/>
        <w:rPr>
          <w:rFonts w:ascii="Times New Roman" w:hAnsi="Times New Roman" w:cs="Times New Roman"/>
          <w:sz w:val="24"/>
          <w:szCs w:val="24"/>
        </w:rPr>
      </w:pPr>
      <w:r w:rsidRPr="002B04D7">
        <w:rPr>
          <w:rFonts w:ascii="Times New Roman" w:hAnsi="Times New Roman" w:cs="Times New Roman"/>
          <w:sz w:val="24"/>
          <w:szCs w:val="24"/>
        </w:rPr>
        <w:t>Dio nostro, Trinità d’amore,</w:t>
      </w:r>
      <w:r w:rsidRPr="002B04D7">
        <w:rPr>
          <w:rFonts w:ascii="Times New Roman" w:hAnsi="Times New Roman" w:cs="Times New Roman"/>
          <w:sz w:val="24"/>
          <w:szCs w:val="24"/>
        </w:rPr>
        <w:br/>
        <w:t>dalla potente comunione della tua intimità divina</w:t>
      </w:r>
      <w:r w:rsidRPr="002B04D7">
        <w:rPr>
          <w:rFonts w:ascii="Times New Roman" w:hAnsi="Times New Roman" w:cs="Times New Roman"/>
          <w:sz w:val="24"/>
          <w:szCs w:val="24"/>
        </w:rPr>
        <w:br/>
        <w:t>effondi in mezzo a noi il fiume dell’amore fraterno.</w:t>
      </w:r>
    </w:p>
    <w:p w14:paraId="6ADF9A3A" w14:textId="171C9375" w:rsidR="00B71F19" w:rsidRPr="002B04D7" w:rsidRDefault="00B71F19" w:rsidP="002B04D7">
      <w:pPr>
        <w:spacing w:after="0" w:line="276" w:lineRule="auto"/>
        <w:rPr>
          <w:rFonts w:ascii="Times New Roman" w:hAnsi="Times New Roman" w:cs="Times New Roman"/>
          <w:sz w:val="24"/>
          <w:szCs w:val="24"/>
        </w:rPr>
      </w:pPr>
      <w:r w:rsidRPr="002B04D7">
        <w:rPr>
          <w:rFonts w:ascii="Times New Roman" w:hAnsi="Times New Roman" w:cs="Times New Roman"/>
          <w:sz w:val="24"/>
          <w:szCs w:val="24"/>
        </w:rPr>
        <w:t>Donaci l’amore che traspariva nei gesti di Gesù,</w:t>
      </w:r>
      <w:r w:rsidRPr="002B04D7">
        <w:rPr>
          <w:rFonts w:ascii="Times New Roman" w:hAnsi="Times New Roman" w:cs="Times New Roman"/>
          <w:sz w:val="24"/>
          <w:szCs w:val="24"/>
        </w:rPr>
        <w:br/>
        <w:t>nella sua famiglia di Nazaret e nella prima comunità cristiana.</w:t>
      </w:r>
    </w:p>
    <w:p w14:paraId="156B9FC3" w14:textId="77777777" w:rsidR="00B71F19" w:rsidRPr="002B04D7" w:rsidRDefault="00B71F19" w:rsidP="002B04D7">
      <w:pPr>
        <w:spacing w:after="0" w:line="276" w:lineRule="auto"/>
        <w:rPr>
          <w:rFonts w:ascii="Times New Roman" w:hAnsi="Times New Roman" w:cs="Times New Roman"/>
          <w:sz w:val="24"/>
          <w:szCs w:val="24"/>
        </w:rPr>
      </w:pPr>
    </w:p>
    <w:p w14:paraId="1F2CA0BA" w14:textId="5C67CE8B" w:rsidR="00B71F19" w:rsidRPr="002B04D7" w:rsidRDefault="00B71F19" w:rsidP="002B04D7">
      <w:pPr>
        <w:spacing w:after="0" w:line="276" w:lineRule="auto"/>
        <w:rPr>
          <w:rFonts w:ascii="Times New Roman" w:hAnsi="Times New Roman" w:cs="Times New Roman"/>
          <w:sz w:val="24"/>
          <w:szCs w:val="24"/>
        </w:rPr>
      </w:pPr>
      <w:r w:rsidRPr="002B04D7">
        <w:rPr>
          <w:rFonts w:ascii="Times New Roman" w:hAnsi="Times New Roman" w:cs="Times New Roman"/>
          <w:sz w:val="24"/>
          <w:szCs w:val="24"/>
        </w:rPr>
        <w:t>Concedi a noi cristiani di vivere il Vangelo</w:t>
      </w:r>
      <w:r w:rsidRPr="002B04D7">
        <w:rPr>
          <w:rFonts w:ascii="Times New Roman" w:hAnsi="Times New Roman" w:cs="Times New Roman"/>
          <w:sz w:val="24"/>
          <w:szCs w:val="24"/>
        </w:rPr>
        <w:br/>
        <w:t>e di riconoscere Cristo in ogni essere umano,</w:t>
      </w:r>
      <w:r w:rsidRPr="002B04D7">
        <w:rPr>
          <w:rFonts w:ascii="Times New Roman" w:hAnsi="Times New Roman" w:cs="Times New Roman"/>
          <w:sz w:val="24"/>
          <w:szCs w:val="24"/>
        </w:rPr>
        <w:br/>
        <w:t>per vederlo crocifisso nelle angosce degli abbandonati</w:t>
      </w:r>
      <w:r w:rsidRPr="002B04D7">
        <w:rPr>
          <w:rFonts w:ascii="Times New Roman" w:hAnsi="Times New Roman" w:cs="Times New Roman"/>
          <w:sz w:val="24"/>
          <w:szCs w:val="24"/>
        </w:rPr>
        <w:br/>
        <w:t>e dei dimenticati di questo mondo</w:t>
      </w:r>
      <w:r w:rsidRPr="002B04D7">
        <w:rPr>
          <w:rFonts w:ascii="Times New Roman" w:hAnsi="Times New Roman" w:cs="Times New Roman"/>
          <w:sz w:val="24"/>
          <w:szCs w:val="24"/>
        </w:rPr>
        <w:br/>
        <w:t>e risorto in ogni fratello che si rialza in piedi.</w:t>
      </w:r>
    </w:p>
    <w:p w14:paraId="1AC85662" w14:textId="77777777" w:rsidR="00B71F19" w:rsidRPr="002B04D7" w:rsidRDefault="00B71F19" w:rsidP="002B04D7">
      <w:pPr>
        <w:spacing w:after="0" w:line="276" w:lineRule="auto"/>
        <w:rPr>
          <w:rFonts w:ascii="Times New Roman" w:hAnsi="Times New Roman" w:cs="Times New Roman"/>
          <w:sz w:val="24"/>
          <w:szCs w:val="24"/>
        </w:rPr>
      </w:pPr>
    </w:p>
    <w:p w14:paraId="599D4B2D" w14:textId="77777777" w:rsidR="002B04D7" w:rsidRDefault="002B04D7" w:rsidP="002B04D7">
      <w:pPr>
        <w:spacing w:after="0" w:line="276" w:lineRule="auto"/>
        <w:rPr>
          <w:rFonts w:ascii="Times New Roman" w:hAnsi="Times New Roman" w:cs="Times New Roman"/>
          <w:sz w:val="24"/>
          <w:szCs w:val="24"/>
        </w:rPr>
      </w:pPr>
    </w:p>
    <w:p w14:paraId="71BC4860" w14:textId="4F34F286" w:rsidR="00B71F19" w:rsidRPr="007065ED" w:rsidRDefault="00B71F19" w:rsidP="002B04D7">
      <w:pPr>
        <w:spacing w:after="0" w:line="276" w:lineRule="auto"/>
        <w:rPr>
          <w:rFonts w:ascii="Times New Roman" w:hAnsi="Times New Roman" w:cs="Times New Roman"/>
          <w:sz w:val="24"/>
          <w:szCs w:val="24"/>
        </w:rPr>
      </w:pPr>
      <w:r w:rsidRPr="002B04D7">
        <w:rPr>
          <w:rFonts w:ascii="Times New Roman" w:hAnsi="Times New Roman" w:cs="Times New Roman"/>
          <w:sz w:val="24"/>
          <w:szCs w:val="24"/>
        </w:rPr>
        <w:t>Vieni, Spirito Santo! Mostraci la tua bellezza</w:t>
      </w:r>
      <w:r w:rsidRPr="002B04D7">
        <w:rPr>
          <w:rFonts w:ascii="Times New Roman" w:hAnsi="Times New Roman" w:cs="Times New Roman"/>
          <w:sz w:val="24"/>
          <w:szCs w:val="24"/>
        </w:rPr>
        <w:br/>
        <w:t>riflessa in tutti i popoli della terra,</w:t>
      </w:r>
      <w:r w:rsidRPr="002B04D7">
        <w:rPr>
          <w:rFonts w:ascii="Times New Roman" w:hAnsi="Times New Roman" w:cs="Times New Roman"/>
          <w:sz w:val="24"/>
          <w:szCs w:val="24"/>
        </w:rPr>
        <w:br/>
        <w:t>per scoprire che tutti sono importanti,</w:t>
      </w:r>
      <w:r w:rsidRPr="002B04D7">
        <w:rPr>
          <w:rFonts w:ascii="Times New Roman" w:hAnsi="Times New Roman" w:cs="Times New Roman"/>
          <w:sz w:val="24"/>
          <w:szCs w:val="24"/>
        </w:rPr>
        <w:br/>
        <w:t>che tutti sono necessari, che sono volti differenti</w:t>
      </w:r>
      <w:r w:rsidRPr="002B04D7">
        <w:rPr>
          <w:rFonts w:ascii="Times New Roman" w:hAnsi="Times New Roman" w:cs="Times New Roman"/>
          <w:sz w:val="24"/>
          <w:szCs w:val="24"/>
        </w:rPr>
        <w:br/>
        <w:t>della stessa umanità amata da Dio. Amen.</w:t>
      </w:r>
    </w:p>
    <w:p w14:paraId="573AB637" w14:textId="1F0DDBF7" w:rsidR="00B71F19" w:rsidRPr="002B04D7" w:rsidRDefault="00B71F19" w:rsidP="002B04D7">
      <w:pPr>
        <w:spacing w:after="0" w:line="276" w:lineRule="auto"/>
        <w:rPr>
          <w:rFonts w:ascii="Times New Roman" w:hAnsi="Times New Roman" w:cs="Times New Roman"/>
          <w:i/>
          <w:iCs/>
          <w:sz w:val="24"/>
          <w:szCs w:val="24"/>
        </w:rPr>
      </w:pPr>
      <w:r w:rsidRPr="002B04D7">
        <w:rPr>
          <w:rFonts w:ascii="Times New Roman" w:hAnsi="Times New Roman" w:cs="Times New Roman"/>
          <w:i/>
          <w:iCs/>
          <w:sz w:val="24"/>
          <w:szCs w:val="24"/>
        </w:rPr>
        <w:t>(Preghiera cristiana ecumenica, Fratelli tutti)</w:t>
      </w:r>
    </w:p>
    <w:p w14:paraId="1007E2BE" w14:textId="1A0B1D56" w:rsidR="00B71F19" w:rsidRPr="002B04D7" w:rsidRDefault="00B71F19" w:rsidP="002B04D7">
      <w:pPr>
        <w:spacing w:after="0" w:line="276" w:lineRule="auto"/>
        <w:rPr>
          <w:rFonts w:ascii="Times New Roman" w:hAnsi="Times New Roman" w:cs="Times New Roman"/>
          <w:b/>
          <w:bCs/>
          <w:sz w:val="24"/>
          <w:szCs w:val="24"/>
        </w:rPr>
      </w:pPr>
    </w:p>
    <w:p w14:paraId="37713320" w14:textId="6809B442" w:rsidR="00B71F19" w:rsidRPr="007065ED" w:rsidRDefault="00300962" w:rsidP="002B04D7">
      <w:pPr>
        <w:spacing w:after="0" w:line="276" w:lineRule="auto"/>
        <w:jc w:val="both"/>
        <w:rPr>
          <w:rFonts w:ascii="Times New Roman" w:hAnsi="Times New Roman" w:cs="Times New Roman"/>
          <w:b/>
          <w:bCs/>
          <w:sz w:val="32"/>
          <w:szCs w:val="32"/>
        </w:rPr>
      </w:pPr>
      <w:r w:rsidRPr="007065ED">
        <w:rPr>
          <w:rFonts w:ascii="Times New Roman" w:hAnsi="Times New Roman" w:cs="Times New Roman"/>
          <w:b/>
          <w:bCs/>
          <w:caps/>
          <w:sz w:val="32"/>
          <w:szCs w:val="32"/>
        </w:rPr>
        <w:t xml:space="preserve">primo momento: </w:t>
      </w:r>
      <w:r w:rsidRPr="007065ED">
        <w:rPr>
          <w:rFonts w:ascii="Times New Roman" w:hAnsi="Times New Roman" w:cs="Times New Roman"/>
          <w:b/>
          <w:bCs/>
          <w:sz w:val="32"/>
          <w:szCs w:val="32"/>
        </w:rPr>
        <w:t>“Andarono in Galilea. Alcuni però dubitarono”</w:t>
      </w:r>
    </w:p>
    <w:p w14:paraId="4610AB81" w14:textId="77777777" w:rsidR="00B71F19" w:rsidRPr="002B04D7" w:rsidRDefault="00B71F19" w:rsidP="002B04D7">
      <w:pPr>
        <w:spacing w:after="0" w:line="276" w:lineRule="auto"/>
        <w:jc w:val="both"/>
        <w:rPr>
          <w:rFonts w:ascii="Times New Roman" w:hAnsi="Times New Roman" w:cs="Times New Roman"/>
          <w:b/>
          <w:bCs/>
          <w:sz w:val="24"/>
          <w:szCs w:val="24"/>
        </w:rPr>
      </w:pPr>
    </w:p>
    <w:p w14:paraId="00FC8076" w14:textId="58CE1327" w:rsidR="00A064AE" w:rsidRPr="002B04D7" w:rsidRDefault="00A064AE"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b/>
          <w:bCs/>
          <w:sz w:val="24"/>
          <w:szCs w:val="24"/>
        </w:rPr>
        <w:t>Guida:</w:t>
      </w:r>
      <w:r w:rsidRPr="002B04D7">
        <w:rPr>
          <w:rFonts w:ascii="Times New Roman" w:hAnsi="Times New Roman" w:cs="Times New Roman"/>
          <w:sz w:val="24"/>
          <w:szCs w:val="24"/>
        </w:rPr>
        <w:t xml:space="preserve"> </w:t>
      </w:r>
      <w:r w:rsidR="007114D2" w:rsidRPr="002B04D7">
        <w:rPr>
          <w:rFonts w:ascii="Times New Roman" w:hAnsi="Times New Roman" w:cs="Times New Roman"/>
          <w:sz w:val="24"/>
          <w:szCs w:val="24"/>
        </w:rPr>
        <w:t>I</w:t>
      </w:r>
      <w:r w:rsidRPr="002B04D7">
        <w:rPr>
          <w:rFonts w:ascii="Times New Roman" w:hAnsi="Times New Roman" w:cs="Times New Roman"/>
          <w:sz w:val="24"/>
          <w:szCs w:val="24"/>
        </w:rPr>
        <w:t xml:space="preserve">l brano del Vangelo che accompagna il nuovo anno associativo è il brano che conclude il Vangelo di Matteo. Quando tutto sembrava perduto, quando la sfiducia sembrava prevalere, i discepoli si recano in Galilea, sul monte che Gesù aveva loro fissato. L’incontro con il Cristo </w:t>
      </w:r>
      <w:r w:rsidR="002B04D7" w:rsidRPr="002B04D7">
        <w:rPr>
          <w:rFonts w:ascii="Times New Roman" w:hAnsi="Times New Roman" w:cs="Times New Roman"/>
          <w:sz w:val="24"/>
          <w:szCs w:val="24"/>
        </w:rPr>
        <w:t>R</w:t>
      </w:r>
      <w:r w:rsidRPr="002B04D7">
        <w:rPr>
          <w:rFonts w:ascii="Times New Roman" w:hAnsi="Times New Roman" w:cs="Times New Roman"/>
          <w:sz w:val="24"/>
          <w:szCs w:val="24"/>
        </w:rPr>
        <w:t>isorto avviene in un momento di smarrimento per i discepoli che devono accettare la vicenda incomprensibile della Passione, della Croce. Proseguiamo nella preghiera offrendo al Signore le nostre paure, le nostre inquietudini, le vicende complesse del nostro tempo e ci predisponiamo all’incontro e all’ascolto del Risorto. Come il profeta Geremia tiriamo fuori i nostri dubbi, ciò che sembra trattenerci dall’impegno missionario ed affidiamoci a Dio così da poter esplodere nel canto di gioia del Salmo 122.</w:t>
      </w:r>
    </w:p>
    <w:p w14:paraId="00E3577F" w14:textId="77777777" w:rsidR="00A064AE" w:rsidRPr="002B04D7" w:rsidRDefault="00A064AE" w:rsidP="002B04D7">
      <w:pPr>
        <w:spacing w:after="0" w:line="276" w:lineRule="auto"/>
        <w:jc w:val="both"/>
        <w:rPr>
          <w:rFonts w:ascii="Times New Roman" w:hAnsi="Times New Roman" w:cs="Times New Roman"/>
          <w:sz w:val="24"/>
          <w:szCs w:val="24"/>
        </w:rPr>
      </w:pPr>
    </w:p>
    <w:p w14:paraId="60BDC969" w14:textId="558C433E" w:rsidR="009F005C" w:rsidRPr="002B04D7" w:rsidRDefault="009F005C"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t>Dal libro del profeta Geremia</w:t>
      </w:r>
    </w:p>
    <w:p w14:paraId="4E200C78" w14:textId="77777777" w:rsidR="009F005C" w:rsidRPr="002B04D7" w:rsidRDefault="009F005C" w:rsidP="002B04D7">
      <w:pPr>
        <w:spacing w:after="0" w:line="276" w:lineRule="auto"/>
        <w:rPr>
          <w:rFonts w:ascii="Times New Roman" w:hAnsi="Times New Roman" w:cs="Times New Roman"/>
          <w:sz w:val="24"/>
          <w:szCs w:val="24"/>
        </w:rPr>
      </w:pPr>
      <w:r w:rsidRPr="002B04D7">
        <w:rPr>
          <w:rFonts w:ascii="Times New Roman" w:hAnsi="Times New Roman" w:cs="Times New Roman"/>
          <w:sz w:val="24"/>
          <w:szCs w:val="24"/>
        </w:rPr>
        <w:t>Mi fu rivolta la parola del Signore:</w:t>
      </w:r>
      <w:r w:rsidRPr="002B04D7">
        <w:rPr>
          <w:rFonts w:ascii="Times New Roman" w:hAnsi="Times New Roman" w:cs="Times New Roman"/>
          <w:sz w:val="24"/>
          <w:szCs w:val="24"/>
        </w:rPr>
        <w:br/>
        <w:t>«Prima di formarti nel grembo materno, ti conoscevo,</w:t>
      </w:r>
      <w:r w:rsidRPr="002B04D7">
        <w:rPr>
          <w:rFonts w:ascii="Times New Roman" w:hAnsi="Times New Roman" w:cs="Times New Roman"/>
          <w:sz w:val="24"/>
          <w:szCs w:val="24"/>
        </w:rPr>
        <w:br/>
        <w:t>prima che tu uscissi alla luce, ti avevo consacrato;</w:t>
      </w:r>
      <w:r w:rsidRPr="002B04D7">
        <w:rPr>
          <w:rFonts w:ascii="Times New Roman" w:hAnsi="Times New Roman" w:cs="Times New Roman"/>
          <w:sz w:val="24"/>
          <w:szCs w:val="24"/>
        </w:rPr>
        <w:br/>
        <w:t>ti ho stabilito profeta delle nazioni».</w:t>
      </w:r>
      <w:r w:rsidRPr="002B04D7">
        <w:rPr>
          <w:rFonts w:ascii="Times New Roman" w:hAnsi="Times New Roman" w:cs="Times New Roman"/>
          <w:sz w:val="24"/>
          <w:szCs w:val="24"/>
        </w:rPr>
        <w:br/>
        <w:t>Risposi: «</w:t>
      </w:r>
      <w:proofErr w:type="spellStart"/>
      <w:r w:rsidRPr="002B04D7">
        <w:rPr>
          <w:rFonts w:ascii="Times New Roman" w:hAnsi="Times New Roman" w:cs="Times New Roman"/>
          <w:sz w:val="24"/>
          <w:szCs w:val="24"/>
        </w:rPr>
        <w:t>Ahimé</w:t>
      </w:r>
      <w:proofErr w:type="spellEnd"/>
      <w:r w:rsidRPr="002B04D7">
        <w:rPr>
          <w:rFonts w:ascii="Times New Roman" w:hAnsi="Times New Roman" w:cs="Times New Roman"/>
          <w:sz w:val="24"/>
          <w:szCs w:val="24"/>
        </w:rPr>
        <w:t>, Signore Dio, ecco io non so parlare,</w:t>
      </w:r>
      <w:r w:rsidRPr="002B04D7">
        <w:rPr>
          <w:rFonts w:ascii="Times New Roman" w:hAnsi="Times New Roman" w:cs="Times New Roman"/>
          <w:sz w:val="24"/>
          <w:szCs w:val="24"/>
        </w:rPr>
        <w:br/>
        <w:t>perché sono giovane».</w:t>
      </w:r>
      <w:r w:rsidRPr="002B04D7">
        <w:rPr>
          <w:rFonts w:ascii="Times New Roman" w:hAnsi="Times New Roman" w:cs="Times New Roman"/>
          <w:sz w:val="24"/>
          <w:szCs w:val="24"/>
        </w:rPr>
        <w:br/>
        <w:t>Ma il Signore mi disse: «Non dire: Sono giovane,</w:t>
      </w:r>
      <w:r w:rsidRPr="002B04D7">
        <w:rPr>
          <w:rFonts w:ascii="Times New Roman" w:hAnsi="Times New Roman" w:cs="Times New Roman"/>
          <w:sz w:val="24"/>
          <w:szCs w:val="24"/>
        </w:rPr>
        <w:br/>
        <w:t>ma va’ da coloro a cui ti manderò</w:t>
      </w:r>
      <w:r w:rsidRPr="002B04D7">
        <w:rPr>
          <w:rFonts w:ascii="Times New Roman" w:hAnsi="Times New Roman" w:cs="Times New Roman"/>
          <w:sz w:val="24"/>
          <w:szCs w:val="24"/>
        </w:rPr>
        <w:br/>
        <w:t>e annunzia ciò che io ti ordinerò.</w:t>
      </w:r>
      <w:r w:rsidRPr="002B04D7">
        <w:rPr>
          <w:rFonts w:ascii="Times New Roman" w:hAnsi="Times New Roman" w:cs="Times New Roman"/>
          <w:sz w:val="24"/>
          <w:szCs w:val="24"/>
        </w:rPr>
        <w:br/>
        <w:t>Non temerli,</w:t>
      </w:r>
      <w:r w:rsidRPr="002B04D7">
        <w:rPr>
          <w:rFonts w:ascii="Times New Roman" w:hAnsi="Times New Roman" w:cs="Times New Roman"/>
          <w:sz w:val="24"/>
          <w:szCs w:val="24"/>
        </w:rPr>
        <w:br/>
        <w:t>perché io sono con te per proteggerti».</w:t>
      </w:r>
      <w:r w:rsidRPr="002B04D7">
        <w:rPr>
          <w:rFonts w:ascii="Times New Roman" w:hAnsi="Times New Roman" w:cs="Times New Roman"/>
          <w:sz w:val="24"/>
          <w:szCs w:val="24"/>
        </w:rPr>
        <w:br/>
        <w:t>Oracolo del Signore.</w:t>
      </w:r>
    </w:p>
    <w:p w14:paraId="3E8B4510" w14:textId="08903E92" w:rsidR="009F005C" w:rsidRPr="002B04D7" w:rsidRDefault="009F005C" w:rsidP="002B04D7">
      <w:pPr>
        <w:spacing w:after="0" w:line="276" w:lineRule="auto"/>
        <w:rPr>
          <w:rFonts w:ascii="Times New Roman" w:hAnsi="Times New Roman" w:cs="Times New Roman"/>
          <w:sz w:val="24"/>
          <w:szCs w:val="24"/>
        </w:rPr>
      </w:pPr>
      <w:r w:rsidRPr="002B04D7">
        <w:rPr>
          <w:rFonts w:ascii="Times New Roman" w:hAnsi="Times New Roman" w:cs="Times New Roman"/>
          <w:sz w:val="24"/>
          <w:szCs w:val="24"/>
        </w:rPr>
        <w:t>Il Signore stese la mano, mi toccò la bocca</w:t>
      </w:r>
      <w:r w:rsidRPr="002B04D7">
        <w:rPr>
          <w:rFonts w:ascii="Times New Roman" w:hAnsi="Times New Roman" w:cs="Times New Roman"/>
          <w:sz w:val="24"/>
          <w:szCs w:val="24"/>
        </w:rPr>
        <w:br/>
        <w:t>e il Signore mi disse:</w:t>
      </w:r>
      <w:r w:rsidRPr="002B04D7">
        <w:rPr>
          <w:rFonts w:ascii="Times New Roman" w:hAnsi="Times New Roman" w:cs="Times New Roman"/>
          <w:sz w:val="24"/>
          <w:szCs w:val="24"/>
        </w:rPr>
        <w:br/>
        <w:t>«Ecco, ti metto le mie parole sulla bocca.</w:t>
      </w:r>
      <w:r w:rsidRPr="002B04D7">
        <w:rPr>
          <w:rFonts w:ascii="Times New Roman" w:hAnsi="Times New Roman" w:cs="Times New Roman"/>
          <w:sz w:val="24"/>
          <w:szCs w:val="24"/>
        </w:rPr>
        <w:br/>
        <w:t>Ecco, oggi ti costituisco</w:t>
      </w:r>
      <w:r w:rsidRPr="002B04D7">
        <w:rPr>
          <w:rFonts w:ascii="Times New Roman" w:hAnsi="Times New Roman" w:cs="Times New Roman"/>
          <w:sz w:val="24"/>
          <w:szCs w:val="24"/>
        </w:rPr>
        <w:br/>
        <w:t>sopra i popoli e sopra i regni</w:t>
      </w:r>
      <w:r w:rsidRPr="002B04D7">
        <w:rPr>
          <w:rFonts w:ascii="Times New Roman" w:hAnsi="Times New Roman" w:cs="Times New Roman"/>
          <w:sz w:val="24"/>
          <w:szCs w:val="24"/>
        </w:rPr>
        <w:br/>
        <w:t>per sradicare e demolire,</w:t>
      </w:r>
      <w:r w:rsidRPr="002B04D7">
        <w:rPr>
          <w:rFonts w:ascii="Times New Roman" w:hAnsi="Times New Roman" w:cs="Times New Roman"/>
          <w:sz w:val="24"/>
          <w:szCs w:val="24"/>
        </w:rPr>
        <w:br/>
        <w:t>per distruggere e abbattere,</w:t>
      </w:r>
      <w:r w:rsidRPr="002B04D7">
        <w:rPr>
          <w:rFonts w:ascii="Times New Roman" w:hAnsi="Times New Roman" w:cs="Times New Roman"/>
          <w:sz w:val="24"/>
          <w:szCs w:val="24"/>
        </w:rPr>
        <w:br/>
        <w:t>per edificare e piantare».</w:t>
      </w:r>
    </w:p>
    <w:p w14:paraId="20BD1E30" w14:textId="581B8992" w:rsidR="00B71F19" w:rsidRDefault="00B71F19" w:rsidP="002B04D7">
      <w:pPr>
        <w:spacing w:after="0" w:line="276" w:lineRule="auto"/>
        <w:rPr>
          <w:rFonts w:ascii="Times New Roman" w:hAnsi="Times New Roman" w:cs="Times New Roman"/>
          <w:sz w:val="24"/>
          <w:szCs w:val="24"/>
        </w:rPr>
      </w:pPr>
    </w:p>
    <w:p w14:paraId="3379948F" w14:textId="5A4508B7" w:rsidR="007065ED" w:rsidRDefault="007065ED" w:rsidP="002B04D7">
      <w:pPr>
        <w:spacing w:after="0" w:line="276" w:lineRule="auto"/>
        <w:rPr>
          <w:rFonts w:ascii="Times New Roman" w:hAnsi="Times New Roman" w:cs="Times New Roman"/>
          <w:sz w:val="24"/>
          <w:szCs w:val="24"/>
        </w:rPr>
      </w:pPr>
    </w:p>
    <w:p w14:paraId="256C3B5C" w14:textId="77777777" w:rsidR="007065ED" w:rsidRPr="002B04D7" w:rsidRDefault="007065ED" w:rsidP="002B04D7">
      <w:pPr>
        <w:spacing w:after="0" w:line="276" w:lineRule="auto"/>
        <w:rPr>
          <w:rFonts w:ascii="Times New Roman" w:hAnsi="Times New Roman" w:cs="Times New Roman"/>
          <w:sz w:val="24"/>
          <w:szCs w:val="24"/>
        </w:rPr>
      </w:pPr>
    </w:p>
    <w:p w14:paraId="543395D1" w14:textId="45D000F4" w:rsidR="00300962" w:rsidRPr="002B04D7" w:rsidRDefault="00300962" w:rsidP="002B04D7">
      <w:pPr>
        <w:spacing w:after="0" w:line="276" w:lineRule="auto"/>
        <w:rPr>
          <w:rFonts w:ascii="Times New Roman" w:hAnsi="Times New Roman" w:cs="Times New Roman"/>
          <w:b/>
          <w:bCs/>
          <w:i/>
          <w:iCs/>
          <w:sz w:val="24"/>
          <w:szCs w:val="24"/>
        </w:rPr>
      </w:pPr>
      <w:r w:rsidRPr="002B04D7">
        <w:rPr>
          <w:rFonts w:ascii="Times New Roman" w:hAnsi="Times New Roman" w:cs="Times New Roman"/>
          <w:b/>
          <w:bCs/>
          <w:i/>
          <w:iCs/>
          <w:sz w:val="24"/>
          <w:szCs w:val="24"/>
        </w:rPr>
        <w:lastRenderedPageBreak/>
        <w:t>Preghiera del salmo 122 a cori alterni</w:t>
      </w:r>
    </w:p>
    <w:p w14:paraId="4DD471BC" w14:textId="77777777" w:rsidR="00300962" w:rsidRPr="002B04D7" w:rsidRDefault="00300962" w:rsidP="002B04D7">
      <w:pPr>
        <w:spacing w:after="0" w:line="276" w:lineRule="auto"/>
        <w:rPr>
          <w:rFonts w:ascii="Times New Roman" w:hAnsi="Times New Roman" w:cs="Times New Roman"/>
          <w:sz w:val="24"/>
          <w:szCs w:val="24"/>
        </w:rPr>
      </w:pPr>
    </w:p>
    <w:p w14:paraId="25B9FC40" w14:textId="0E46D134" w:rsidR="00300962" w:rsidRPr="002B04D7" w:rsidRDefault="00300962" w:rsidP="002B04D7">
      <w:pPr>
        <w:spacing w:after="0" w:line="276" w:lineRule="auto"/>
        <w:rPr>
          <w:rFonts w:ascii="Times New Roman" w:hAnsi="Times New Roman" w:cs="Times New Roman"/>
          <w:sz w:val="24"/>
          <w:szCs w:val="24"/>
        </w:rPr>
      </w:pPr>
      <w:r w:rsidRPr="002B04D7">
        <w:rPr>
          <w:rFonts w:ascii="Times New Roman" w:hAnsi="Times New Roman" w:cs="Times New Roman"/>
          <w:sz w:val="24"/>
          <w:szCs w:val="24"/>
        </w:rPr>
        <w:t>Quale gioia, quando mi dissero:</w:t>
      </w:r>
      <w:r w:rsidRPr="002B04D7">
        <w:rPr>
          <w:rFonts w:ascii="Times New Roman" w:hAnsi="Times New Roman" w:cs="Times New Roman"/>
          <w:sz w:val="24"/>
          <w:szCs w:val="24"/>
        </w:rPr>
        <w:br/>
        <w:t>«Andremo alla casa del Signore».</w:t>
      </w:r>
      <w:r w:rsidRPr="002B04D7">
        <w:rPr>
          <w:rFonts w:ascii="Times New Roman" w:hAnsi="Times New Roman" w:cs="Times New Roman"/>
          <w:sz w:val="24"/>
          <w:szCs w:val="24"/>
        </w:rPr>
        <w:br/>
        <w:t>E ora i nostri piedi si fermano</w:t>
      </w:r>
      <w:r w:rsidRPr="002B04D7">
        <w:rPr>
          <w:rFonts w:ascii="Times New Roman" w:hAnsi="Times New Roman" w:cs="Times New Roman"/>
          <w:sz w:val="24"/>
          <w:szCs w:val="24"/>
        </w:rPr>
        <w:br/>
        <w:t>alle tue porte, Gerusalemme!</w:t>
      </w:r>
    </w:p>
    <w:p w14:paraId="32A8BC26" w14:textId="77777777" w:rsidR="00300962" w:rsidRPr="002B04D7" w:rsidRDefault="00300962" w:rsidP="002B04D7">
      <w:pPr>
        <w:spacing w:after="0" w:line="276" w:lineRule="auto"/>
        <w:rPr>
          <w:rFonts w:ascii="Times New Roman" w:hAnsi="Times New Roman" w:cs="Times New Roman"/>
          <w:sz w:val="24"/>
          <w:szCs w:val="24"/>
        </w:rPr>
      </w:pPr>
    </w:p>
    <w:p w14:paraId="53646862" w14:textId="77777777" w:rsidR="00300962" w:rsidRPr="002B04D7" w:rsidRDefault="00300962" w:rsidP="002B04D7">
      <w:pPr>
        <w:spacing w:after="0" w:line="276" w:lineRule="auto"/>
        <w:rPr>
          <w:rFonts w:ascii="Times New Roman" w:hAnsi="Times New Roman" w:cs="Times New Roman"/>
          <w:sz w:val="24"/>
          <w:szCs w:val="24"/>
        </w:rPr>
      </w:pPr>
      <w:r w:rsidRPr="002B04D7">
        <w:rPr>
          <w:rFonts w:ascii="Times New Roman" w:hAnsi="Times New Roman" w:cs="Times New Roman"/>
          <w:sz w:val="24"/>
          <w:szCs w:val="24"/>
        </w:rPr>
        <w:t>Gerusalemme è costruita</w:t>
      </w:r>
      <w:r w:rsidRPr="002B04D7">
        <w:rPr>
          <w:rFonts w:ascii="Times New Roman" w:hAnsi="Times New Roman" w:cs="Times New Roman"/>
          <w:sz w:val="24"/>
          <w:szCs w:val="24"/>
        </w:rPr>
        <w:br/>
        <w:t>come città salda e compatta.</w:t>
      </w:r>
      <w:r w:rsidRPr="002B04D7">
        <w:rPr>
          <w:rFonts w:ascii="Times New Roman" w:hAnsi="Times New Roman" w:cs="Times New Roman"/>
          <w:sz w:val="24"/>
          <w:szCs w:val="24"/>
        </w:rPr>
        <w:br/>
        <w:t>Là salgono insieme le tribù,</w:t>
      </w:r>
      <w:r w:rsidRPr="002B04D7">
        <w:rPr>
          <w:rFonts w:ascii="Times New Roman" w:hAnsi="Times New Roman" w:cs="Times New Roman"/>
          <w:sz w:val="24"/>
          <w:szCs w:val="24"/>
        </w:rPr>
        <w:br/>
        <w:t>le tribù del Signore,</w:t>
      </w:r>
      <w:r w:rsidRPr="002B04D7">
        <w:rPr>
          <w:rFonts w:ascii="Times New Roman" w:hAnsi="Times New Roman" w:cs="Times New Roman"/>
          <w:sz w:val="24"/>
          <w:szCs w:val="24"/>
        </w:rPr>
        <w:br/>
        <w:t>secondo la legge di Israele,</w:t>
      </w:r>
      <w:r w:rsidRPr="002B04D7">
        <w:rPr>
          <w:rFonts w:ascii="Times New Roman" w:hAnsi="Times New Roman" w:cs="Times New Roman"/>
          <w:sz w:val="24"/>
          <w:szCs w:val="24"/>
        </w:rPr>
        <w:br/>
        <w:t>per lodare il nome del Signore.</w:t>
      </w:r>
      <w:r w:rsidRPr="002B04D7">
        <w:rPr>
          <w:rFonts w:ascii="Times New Roman" w:hAnsi="Times New Roman" w:cs="Times New Roman"/>
          <w:sz w:val="24"/>
          <w:szCs w:val="24"/>
        </w:rPr>
        <w:br/>
      </w:r>
    </w:p>
    <w:p w14:paraId="6B0EF119" w14:textId="6A1C1BD3" w:rsidR="00300962" w:rsidRPr="002B04D7" w:rsidRDefault="00300962" w:rsidP="002B04D7">
      <w:pPr>
        <w:spacing w:after="0" w:line="276" w:lineRule="auto"/>
        <w:rPr>
          <w:rFonts w:ascii="Times New Roman" w:hAnsi="Times New Roman" w:cs="Times New Roman"/>
          <w:sz w:val="24"/>
          <w:szCs w:val="24"/>
        </w:rPr>
      </w:pPr>
      <w:r w:rsidRPr="002B04D7">
        <w:rPr>
          <w:rFonts w:ascii="Times New Roman" w:hAnsi="Times New Roman" w:cs="Times New Roman"/>
          <w:sz w:val="24"/>
          <w:szCs w:val="24"/>
        </w:rPr>
        <w:t>Là sono posti i seggi del giudizio,</w:t>
      </w:r>
      <w:r w:rsidRPr="002B04D7">
        <w:rPr>
          <w:rFonts w:ascii="Times New Roman" w:hAnsi="Times New Roman" w:cs="Times New Roman"/>
          <w:sz w:val="24"/>
          <w:szCs w:val="24"/>
        </w:rPr>
        <w:br/>
        <w:t>i seggi della casa di Davide.</w:t>
      </w:r>
    </w:p>
    <w:p w14:paraId="374441B8" w14:textId="660DF30C" w:rsidR="00300962" w:rsidRPr="002B04D7" w:rsidRDefault="00300962" w:rsidP="002B04D7">
      <w:pPr>
        <w:spacing w:after="0" w:line="276" w:lineRule="auto"/>
        <w:rPr>
          <w:rFonts w:ascii="Times New Roman" w:hAnsi="Times New Roman" w:cs="Times New Roman"/>
          <w:sz w:val="24"/>
          <w:szCs w:val="24"/>
        </w:rPr>
      </w:pPr>
      <w:r w:rsidRPr="002B04D7">
        <w:rPr>
          <w:rFonts w:ascii="Times New Roman" w:hAnsi="Times New Roman" w:cs="Times New Roman"/>
          <w:sz w:val="24"/>
          <w:szCs w:val="24"/>
        </w:rPr>
        <w:t>Domandate pace per Gerusalemme:</w:t>
      </w:r>
      <w:r w:rsidRPr="002B04D7">
        <w:rPr>
          <w:rFonts w:ascii="Times New Roman" w:hAnsi="Times New Roman" w:cs="Times New Roman"/>
          <w:sz w:val="24"/>
          <w:szCs w:val="24"/>
        </w:rPr>
        <w:br/>
        <w:t>sia pace a coloro che ti amano,</w:t>
      </w:r>
      <w:r w:rsidRPr="002B04D7">
        <w:rPr>
          <w:rFonts w:ascii="Times New Roman" w:hAnsi="Times New Roman" w:cs="Times New Roman"/>
          <w:sz w:val="24"/>
          <w:szCs w:val="24"/>
        </w:rPr>
        <w:br/>
        <w:t>sia pace sulle tue mura,</w:t>
      </w:r>
      <w:r w:rsidRPr="002B04D7">
        <w:rPr>
          <w:rFonts w:ascii="Times New Roman" w:hAnsi="Times New Roman" w:cs="Times New Roman"/>
          <w:sz w:val="24"/>
          <w:szCs w:val="24"/>
        </w:rPr>
        <w:br/>
        <w:t>sicurezza nei tuoi baluardi.</w:t>
      </w:r>
    </w:p>
    <w:p w14:paraId="401A4ACE" w14:textId="77777777" w:rsidR="00300962" w:rsidRPr="002B04D7" w:rsidRDefault="00300962" w:rsidP="002B04D7">
      <w:pPr>
        <w:spacing w:after="0" w:line="276" w:lineRule="auto"/>
        <w:rPr>
          <w:rFonts w:ascii="Times New Roman" w:hAnsi="Times New Roman" w:cs="Times New Roman"/>
          <w:sz w:val="24"/>
          <w:szCs w:val="24"/>
        </w:rPr>
      </w:pPr>
    </w:p>
    <w:p w14:paraId="509A1093" w14:textId="4E0565AC" w:rsidR="00300962" w:rsidRPr="002B04D7" w:rsidRDefault="00300962" w:rsidP="002B04D7">
      <w:pPr>
        <w:spacing w:after="0" w:line="276" w:lineRule="auto"/>
        <w:rPr>
          <w:rFonts w:ascii="Times New Roman" w:hAnsi="Times New Roman" w:cs="Times New Roman"/>
          <w:sz w:val="24"/>
          <w:szCs w:val="24"/>
        </w:rPr>
      </w:pPr>
      <w:r w:rsidRPr="002B04D7">
        <w:rPr>
          <w:rFonts w:ascii="Times New Roman" w:hAnsi="Times New Roman" w:cs="Times New Roman"/>
          <w:sz w:val="24"/>
          <w:szCs w:val="24"/>
        </w:rPr>
        <w:t>Per i miei fratelli e i miei amici</w:t>
      </w:r>
      <w:r w:rsidRPr="002B04D7">
        <w:rPr>
          <w:rFonts w:ascii="Times New Roman" w:hAnsi="Times New Roman" w:cs="Times New Roman"/>
          <w:sz w:val="24"/>
          <w:szCs w:val="24"/>
        </w:rPr>
        <w:br/>
        <w:t>io dirò: «Su di te sia pace!».</w:t>
      </w:r>
      <w:r w:rsidRPr="002B04D7">
        <w:rPr>
          <w:rFonts w:ascii="Times New Roman" w:hAnsi="Times New Roman" w:cs="Times New Roman"/>
          <w:sz w:val="24"/>
          <w:szCs w:val="24"/>
        </w:rPr>
        <w:br/>
        <w:t>Per la casa del Signore nostro Dio,</w:t>
      </w:r>
      <w:r w:rsidRPr="002B04D7">
        <w:rPr>
          <w:rFonts w:ascii="Times New Roman" w:hAnsi="Times New Roman" w:cs="Times New Roman"/>
          <w:sz w:val="24"/>
          <w:szCs w:val="24"/>
        </w:rPr>
        <w:br/>
        <w:t>chiederò per te il bene.</w:t>
      </w:r>
    </w:p>
    <w:p w14:paraId="1ED81729" w14:textId="77777777" w:rsidR="00B71F19" w:rsidRPr="002B04D7" w:rsidRDefault="00B71F19" w:rsidP="002B04D7">
      <w:pPr>
        <w:spacing w:after="0" w:line="276" w:lineRule="auto"/>
        <w:jc w:val="both"/>
        <w:rPr>
          <w:rFonts w:ascii="Times New Roman" w:hAnsi="Times New Roman" w:cs="Times New Roman"/>
          <w:sz w:val="24"/>
          <w:szCs w:val="24"/>
        </w:rPr>
      </w:pPr>
    </w:p>
    <w:p w14:paraId="40A992B6" w14:textId="2E93ACB5" w:rsidR="009F005C" w:rsidRPr="002B04D7" w:rsidRDefault="00300962"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t xml:space="preserve">Canto dell’Alleluia </w:t>
      </w:r>
    </w:p>
    <w:p w14:paraId="7255572B" w14:textId="77777777" w:rsidR="00300962" w:rsidRPr="002B04D7" w:rsidRDefault="00300962" w:rsidP="002B04D7">
      <w:pPr>
        <w:spacing w:after="0" w:line="276" w:lineRule="auto"/>
        <w:jc w:val="both"/>
        <w:rPr>
          <w:rFonts w:ascii="Times New Roman" w:hAnsi="Times New Roman" w:cs="Times New Roman"/>
          <w:b/>
          <w:bCs/>
          <w:sz w:val="24"/>
          <w:szCs w:val="24"/>
        </w:rPr>
      </w:pPr>
    </w:p>
    <w:p w14:paraId="41314E5E" w14:textId="403199F0" w:rsidR="0066691E" w:rsidRPr="002B04D7" w:rsidRDefault="0066691E"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t>Dal Vangelo secondo Matteo</w:t>
      </w:r>
    </w:p>
    <w:p w14:paraId="7007036E" w14:textId="442DFAF5" w:rsidR="007065ED" w:rsidRPr="002B04D7" w:rsidRDefault="0066691E" w:rsidP="002B04D7">
      <w:pPr>
        <w:spacing w:line="276" w:lineRule="auto"/>
        <w:jc w:val="both"/>
        <w:rPr>
          <w:rFonts w:ascii="Times New Roman" w:hAnsi="Times New Roman" w:cs="Times New Roman"/>
          <w:sz w:val="24"/>
          <w:szCs w:val="24"/>
        </w:rPr>
      </w:pPr>
      <w:r w:rsidRPr="002B04D7">
        <w:rPr>
          <w:rFonts w:ascii="Times New Roman" w:hAnsi="Times New Roman" w:cs="Times New Roman"/>
          <w:sz w:val="24"/>
          <w:szCs w:val="24"/>
        </w:rPr>
        <w:t>Gli undici discepoli, intanto, andarono in Galilea, sul monte che Gesù aveva loro fissato. Quando lo videro, gli si prostrarono innanzi; alcuni però dubitavano. E Gesù, avvicinatosi, disse loro: «Mi è stato dato ogni potere in cielo e in terra. Andate dunque e ammaestrate tutte le nazioni, battezzandole nel nome del Padre e del Figlio e dello Spirito santo, insegnando loro ad osservare tutto ciò che vi ho comandato. Ecco</w:t>
      </w:r>
      <w:bookmarkStart w:id="0" w:name="_Hlk115945692"/>
      <w:r w:rsidRPr="002B04D7">
        <w:rPr>
          <w:rFonts w:ascii="Times New Roman" w:hAnsi="Times New Roman" w:cs="Times New Roman"/>
          <w:sz w:val="24"/>
          <w:szCs w:val="24"/>
        </w:rPr>
        <w:t>, io sono con voi tutti i giorni, fino alla fine del mondo</w:t>
      </w:r>
      <w:bookmarkEnd w:id="0"/>
      <w:r w:rsidRPr="002B04D7">
        <w:rPr>
          <w:rFonts w:ascii="Times New Roman" w:hAnsi="Times New Roman" w:cs="Times New Roman"/>
          <w:sz w:val="24"/>
          <w:szCs w:val="24"/>
        </w:rPr>
        <w:t>».</w:t>
      </w:r>
    </w:p>
    <w:p w14:paraId="2D2BC910" w14:textId="33016E3C" w:rsidR="007065ED" w:rsidRPr="002B04D7" w:rsidRDefault="00300962" w:rsidP="002B04D7">
      <w:pPr>
        <w:spacing w:line="276" w:lineRule="auto"/>
        <w:jc w:val="both"/>
        <w:rPr>
          <w:rFonts w:ascii="Times New Roman" w:hAnsi="Times New Roman" w:cs="Times New Roman"/>
          <w:i/>
          <w:iCs/>
          <w:sz w:val="24"/>
          <w:szCs w:val="24"/>
        </w:rPr>
      </w:pPr>
      <w:r w:rsidRPr="002B04D7">
        <w:rPr>
          <w:rFonts w:ascii="Times New Roman" w:hAnsi="Times New Roman" w:cs="Times New Roman"/>
          <w:i/>
          <w:iCs/>
          <w:sz w:val="24"/>
          <w:szCs w:val="24"/>
        </w:rPr>
        <w:t xml:space="preserve">Al termine della proclamazione del Vangelo viene portata dinanzi all’immagine precedentemente posta al centro una </w:t>
      </w:r>
      <w:r w:rsidRPr="002B04D7">
        <w:rPr>
          <w:rFonts w:ascii="Times New Roman" w:hAnsi="Times New Roman" w:cs="Times New Roman"/>
          <w:b/>
          <w:bCs/>
          <w:i/>
          <w:iCs/>
          <w:sz w:val="24"/>
          <w:szCs w:val="24"/>
        </w:rPr>
        <w:t>lampada accesa</w:t>
      </w:r>
      <w:r w:rsidRPr="002B04D7">
        <w:rPr>
          <w:rFonts w:ascii="Times New Roman" w:hAnsi="Times New Roman" w:cs="Times New Roman"/>
          <w:i/>
          <w:iCs/>
          <w:sz w:val="24"/>
          <w:szCs w:val="24"/>
        </w:rPr>
        <w:t xml:space="preserve">. Si proceda anche ad aumentare la luminosità nel luogo della preghiera. </w:t>
      </w:r>
    </w:p>
    <w:p w14:paraId="35DB2987" w14:textId="418AFA3F" w:rsidR="00300962" w:rsidRPr="002B04D7" w:rsidRDefault="00300962" w:rsidP="002B04D7">
      <w:pPr>
        <w:spacing w:line="276" w:lineRule="auto"/>
        <w:jc w:val="both"/>
        <w:rPr>
          <w:rFonts w:ascii="Times New Roman" w:hAnsi="Times New Roman" w:cs="Times New Roman"/>
          <w:sz w:val="24"/>
          <w:szCs w:val="24"/>
        </w:rPr>
      </w:pPr>
      <w:r w:rsidRPr="002B04D7">
        <w:rPr>
          <w:rFonts w:ascii="Times New Roman" w:hAnsi="Times New Roman" w:cs="Times New Roman"/>
          <w:b/>
          <w:bCs/>
          <w:sz w:val="24"/>
          <w:szCs w:val="24"/>
        </w:rPr>
        <w:t>Guida:</w:t>
      </w:r>
      <w:r w:rsidRPr="002B04D7">
        <w:rPr>
          <w:rFonts w:ascii="Times New Roman" w:hAnsi="Times New Roman" w:cs="Times New Roman"/>
          <w:sz w:val="24"/>
          <w:szCs w:val="24"/>
        </w:rPr>
        <w:t xml:space="preserve"> Poniamo ai piedi dinanzi all’immagine della nostra città una lampada accesa! Segno semplice del nostro impegno ad essere presenti nella storia che viviamo! Sentiamo la responsabilità di essere testimoni credibili.</w:t>
      </w:r>
      <w:r w:rsidR="00A064AE" w:rsidRPr="002B04D7">
        <w:rPr>
          <w:rFonts w:ascii="Times New Roman" w:hAnsi="Times New Roman" w:cs="Times New Roman"/>
          <w:sz w:val="24"/>
          <w:szCs w:val="24"/>
        </w:rPr>
        <w:t xml:space="preserve"> La nostra vita, i nostri dubbi, le nostre paure, i nostri desideri di bene, la nostra passione associativa…offriamo tutto chiedendo a Dio di trasformarlo i</w:t>
      </w:r>
      <w:r w:rsidR="002B04D7" w:rsidRPr="002B04D7">
        <w:rPr>
          <w:rFonts w:ascii="Times New Roman" w:hAnsi="Times New Roman" w:cs="Times New Roman"/>
          <w:sz w:val="24"/>
          <w:szCs w:val="24"/>
        </w:rPr>
        <w:t>n</w:t>
      </w:r>
      <w:r w:rsidR="00A064AE" w:rsidRPr="002B04D7">
        <w:rPr>
          <w:rFonts w:ascii="Times New Roman" w:hAnsi="Times New Roman" w:cs="Times New Roman"/>
          <w:sz w:val="24"/>
          <w:szCs w:val="24"/>
        </w:rPr>
        <w:t xml:space="preserve"> luce per il nostro territorio, per i nostri fratelli.</w:t>
      </w:r>
    </w:p>
    <w:p w14:paraId="608A1BE9" w14:textId="2D5DB1E8" w:rsidR="00300962" w:rsidRPr="002B04D7" w:rsidRDefault="00300962" w:rsidP="002B04D7">
      <w:pPr>
        <w:spacing w:after="0" w:line="276" w:lineRule="auto"/>
        <w:jc w:val="both"/>
        <w:rPr>
          <w:rFonts w:ascii="Times New Roman" w:hAnsi="Times New Roman" w:cs="Times New Roman"/>
          <w:b/>
          <w:bCs/>
          <w:sz w:val="24"/>
          <w:szCs w:val="24"/>
        </w:rPr>
      </w:pPr>
    </w:p>
    <w:p w14:paraId="7E7ED935" w14:textId="50C47A3A" w:rsidR="00300962" w:rsidRPr="007065ED" w:rsidRDefault="00300962" w:rsidP="002B04D7">
      <w:pPr>
        <w:spacing w:after="0" w:line="276" w:lineRule="auto"/>
        <w:jc w:val="both"/>
        <w:rPr>
          <w:rFonts w:ascii="Times New Roman" w:hAnsi="Times New Roman" w:cs="Times New Roman"/>
          <w:b/>
          <w:bCs/>
          <w:sz w:val="32"/>
          <w:szCs w:val="32"/>
        </w:rPr>
      </w:pPr>
      <w:r w:rsidRPr="007065ED">
        <w:rPr>
          <w:rFonts w:ascii="Times New Roman" w:hAnsi="Times New Roman" w:cs="Times New Roman"/>
          <w:b/>
          <w:bCs/>
          <w:sz w:val="32"/>
          <w:szCs w:val="32"/>
        </w:rPr>
        <w:lastRenderedPageBreak/>
        <w:t xml:space="preserve">SECONDO MOMENTO: </w:t>
      </w:r>
      <w:r w:rsidR="00936187" w:rsidRPr="007065ED">
        <w:rPr>
          <w:rFonts w:ascii="Times New Roman" w:hAnsi="Times New Roman" w:cs="Times New Roman"/>
          <w:b/>
          <w:bCs/>
          <w:sz w:val="32"/>
          <w:szCs w:val="32"/>
        </w:rPr>
        <w:t>“Andate dunque”</w:t>
      </w:r>
    </w:p>
    <w:p w14:paraId="1C91D4D2" w14:textId="219E3649" w:rsidR="00936187" w:rsidRPr="002B04D7" w:rsidRDefault="00936187" w:rsidP="002B04D7">
      <w:pPr>
        <w:spacing w:after="0" w:line="276" w:lineRule="auto"/>
        <w:jc w:val="both"/>
        <w:rPr>
          <w:rFonts w:ascii="Times New Roman" w:hAnsi="Times New Roman" w:cs="Times New Roman"/>
          <w:b/>
          <w:bCs/>
          <w:sz w:val="24"/>
          <w:szCs w:val="24"/>
        </w:rPr>
      </w:pPr>
    </w:p>
    <w:p w14:paraId="4D9558A0" w14:textId="1AAE960C" w:rsidR="00936187" w:rsidRPr="002B04D7" w:rsidRDefault="00936187" w:rsidP="002B04D7">
      <w:pPr>
        <w:spacing w:after="0" w:line="276" w:lineRule="auto"/>
        <w:jc w:val="both"/>
        <w:rPr>
          <w:rFonts w:ascii="Times New Roman" w:hAnsi="Times New Roman" w:cs="Times New Roman"/>
          <w:i/>
          <w:iCs/>
          <w:color w:val="FF0000"/>
          <w:sz w:val="24"/>
          <w:szCs w:val="24"/>
        </w:rPr>
      </w:pPr>
      <w:r w:rsidRPr="002B04D7">
        <w:rPr>
          <w:rFonts w:ascii="Times New Roman" w:hAnsi="Times New Roman" w:cs="Times New Roman"/>
          <w:i/>
          <w:iCs/>
          <w:color w:val="FF0000"/>
          <w:sz w:val="24"/>
          <w:szCs w:val="24"/>
        </w:rPr>
        <w:t xml:space="preserve">In questa seconda parte proponiamo la lettura o l’ascolto di testi che possono aiutare a riflettere sulla missionarietà. Ciascun gruppo può scegliere liberamente gli spunti di riflessione. </w:t>
      </w:r>
    </w:p>
    <w:p w14:paraId="71CB3B2B" w14:textId="77777777" w:rsidR="00A064AE" w:rsidRPr="002B04D7" w:rsidRDefault="00A064AE" w:rsidP="002B04D7">
      <w:pPr>
        <w:spacing w:after="0" w:line="276" w:lineRule="auto"/>
        <w:jc w:val="both"/>
        <w:rPr>
          <w:rFonts w:ascii="Times New Roman" w:hAnsi="Times New Roman" w:cs="Times New Roman"/>
          <w:b/>
          <w:bCs/>
          <w:sz w:val="24"/>
          <w:szCs w:val="24"/>
        </w:rPr>
      </w:pPr>
    </w:p>
    <w:p w14:paraId="7E34F5BE" w14:textId="2D8C7173" w:rsidR="00936187" w:rsidRPr="002B04D7" w:rsidRDefault="00A064AE"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b/>
          <w:bCs/>
          <w:sz w:val="24"/>
          <w:szCs w:val="24"/>
        </w:rPr>
        <w:t xml:space="preserve">Guida: </w:t>
      </w:r>
      <w:r w:rsidR="007114D2" w:rsidRPr="002B04D7">
        <w:rPr>
          <w:rFonts w:ascii="Times New Roman" w:hAnsi="Times New Roman" w:cs="Times New Roman"/>
          <w:sz w:val="24"/>
          <w:szCs w:val="24"/>
        </w:rPr>
        <w:t>E</w:t>
      </w:r>
      <w:r w:rsidRPr="002B04D7">
        <w:rPr>
          <w:rFonts w:ascii="Times New Roman" w:hAnsi="Times New Roman" w:cs="Times New Roman"/>
          <w:sz w:val="24"/>
          <w:szCs w:val="24"/>
        </w:rPr>
        <w:t>ntriamo nel secondo momento della veglia. L’invito di Gesù Risorto ai discepoli risuona nei nostri cuori: Gesù ci invita ad andare, a uscire fuori dalle nostre paure per offrire la nostra vita come testimonianza luminosa dell’Amore di Dio per gli uomini e le donne della terra. In questo secondo momento della veglia, ci lasciamo provocare da alcuni spunti che ci richiamano alla necessità di un generoso impegno missionario. Chiediamoci personalmente: verso chi rivolgerò il mio impegno missionario? Nel nostro territorio, nella nostra parrocchia, verso chi possiamo farci prossimi?</w:t>
      </w:r>
    </w:p>
    <w:p w14:paraId="240D00BC" w14:textId="77777777" w:rsidR="00A064AE" w:rsidRPr="002B04D7" w:rsidRDefault="00A064AE" w:rsidP="002B04D7">
      <w:pPr>
        <w:spacing w:after="0" w:line="276" w:lineRule="auto"/>
        <w:jc w:val="both"/>
        <w:rPr>
          <w:rFonts w:ascii="Times New Roman" w:hAnsi="Times New Roman" w:cs="Times New Roman"/>
          <w:b/>
          <w:bCs/>
          <w:sz w:val="24"/>
          <w:szCs w:val="24"/>
        </w:rPr>
      </w:pPr>
    </w:p>
    <w:p w14:paraId="7B88D759" w14:textId="45988B0C" w:rsidR="009F005C" w:rsidRPr="002B04D7" w:rsidRDefault="009F005C"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t>Dall’</w:t>
      </w:r>
      <w:r w:rsidR="007114D2" w:rsidRPr="002B04D7">
        <w:rPr>
          <w:rFonts w:ascii="Times New Roman" w:hAnsi="Times New Roman" w:cs="Times New Roman"/>
          <w:b/>
          <w:bCs/>
          <w:sz w:val="24"/>
          <w:szCs w:val="24"/>
        </w:rPr>
        <w:t xml:space="preserve">esortazione apostolica </w:t>
      </w:r>
      <w:r w:rsidRPr="002B04D7">
        <w:rPr>
          <w:rFonts w:ascii="Times New Roman" w:hAnsi="Times New Roman" w:cs="Times New Roman"/>
          <w:b/>
          <w:bCs/>
          <w:sz w:val="24"/>
          <w:szCs w:val="24"/>
        </w:rPr>
        <w:t xml:space="preserve">Evangelii Gaudium </w:t>
      </w:r>
      <w:r w:rsidR="007114D2" w:rsidRPr="002B04D7">
        <w:rPr>
          <w:rFonts w:ascii="Times New Roman" w:hAnsi="Times New Roman" w:cs="Times New Roman"/>
          <w:b/>
          <w:bCs/>
          <w:sz w:val="24"/>
          <w:szCs w:val="24"/>
        </w:rPr>
        <w:t>(</w:t>
      </w:r>
      <w:r w:rsidR="002B04D7" w:rsidRPr="002B04D7">
        <w:rPr>
          <w:rFonts w:ascii="Times New Roman" w:hAnsi="Times New Roman" w:cs="Times New Roman"/>
          <w:b/>
          <w:bCs/>
          <w:sz w:val="24"/>
          <w:szCs w:val="24"/>
        </w:rPr>
        <w:t>n.</w:t>
      </w:r>
      <w:r w:rsidRPr="002B04D7">
        <w:rPr>
          <w:rFonts w:ascii="Times New Roman" w:hAnsi="Times New Roman" w:cs="Times New Roman"/>
          <w:b/>
          <w:bCs/>
          <w:sz w:val="24"/>
          <w:szCs w:val="24"/>
        </w:rPr>
        <w:t>273</w:t>
      </w:r>
      <w:r w:rsidR="007114D2" w:rsidRPr="002B04D7">
        <w:rPr>
          <w:rFonts w:ascii="Times New Roman" w:hAnsi="Times New Roman" w:cs="Times New Roman"/>
          <w:b/>
          <w:bCs/>
          <w:sz w:val="24"/>
          <w:szCs w:val="24"/>
        </w:rPr>
        <w:t>)</w:t>
      </w:r>
    </w:p>
    <w:p w14:paraId="3D7D7895" w14:textId="29025064" w:rsidR="009F005C" w:rsidRPr="002B04D7" w:rsidRDefault="009F005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La missione al cuore del popolo non è una parte della mia vita, o un ornamento che mi posso togliere, non è un’appendice, o un momento tra i tanti dell’esistenza. È qualcosa che non posso sradicare dal mio essere se non voglio distruggermi. Io sono una missione su questa terra, e per questo mi trovo in questo mondo. Bisogna riconoscere sé stessi come marcati a fuoco da tale missione di illuminare, benedire, vivificare, sollevare, guarire, liberare. Lì si rivela l’infermiera nell’animo, il maestro nell’animo, il politico nell’animo, quelli che hanno deciso nel profondo di essere con gli altri e per gli altri. Tuttavia, se uno divide da una parte il suo dovere e dall’altra la propria vita privata, tutto diventa grigio e andrà continuamente cercando riconoscimenti o difendendo le proprie esigenze. Smetterà di essere popolo.</w:t>
      </w:r>
    </w:p>
    <w:p w14:paraId="58D2E378" w14:textId="352D9A94" w:rsidR="009F005C" w:rsidRPr="002B04D7" w:rsidRDefault="009F005C" w:rsidP="002B04D7">
      <w:pPr>
        <w:spacing w:after="0" w:line="276" w:lineRule="auto"/>
        <w:jc w:val="both"/>
        <w:rPr>
          <w:rFonts w:ascii="Times New Roman" w:hAnsi="Times New Roman" w:cs="Times New Roman"/>
          <w:sz w:val="24"/>
          <w:szCs w:val="24"/>
        </w:rPr>
      </w:pPr>
    </w:p>
    <w:p w14:paraId="56871F92" w14:textId="18C5563E" w:rsidR="009F005C" w:rsidRPr="002B04D7" w:rsidRDefault="009F005C"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t xml:space="preserve">Dalla </w:t>
      </w:r>
      <w:r w:rsidR="002B04D7" w:rsidRPr="002B04D7">
        <w:rPr>
          <w:rFonts w:ascii="Times New Roman" w:hAnsi="Times New Roman" w:cs="Times New Roman"/>
          <w:b/>
          <w:bCs/>
          <w:sz w:val="24"/>
          <w:szCs w:val="24"/>
        </w:rPr>
        <w:t>L</w:t>
      </w:r>
      <w:r w:rsidRPr="002B04D7">
        <w:rPr>
          <w:rFonts w:ascii="Times New Roman" w:hAnsi="Times New Roman" w:cs="Times New Roman"/>
          <w:b/>
          <w:bCs/>
          <w:sz w:val="24"/>
          <w:szCs w:val="24"/>
        </w:rPr>
        <w:t xml:space="preserve">ettera a </w:t>
      </w:r>
      <w:proofErr w:type="spellStart"/>
      <w:r w:rsidRPr="002B04D7">
        <w:rPr>
          <w:rFonts w:ascii="Times New Roman" w:hAnsi="Times New Roman" w:cs="Times New Roman"/>
          <w:b/>
          <w:bCs/>
          <w:sz w:val="24"/>
          <w:szCs w:val="24"/>
        </w:rPr>
        <w:t>Diogneto</w:t>
      </w:r>
      <w:proofErr w:type="spellEnd"/>
    </w:p>
    <w:p w14:paraId="6C2FADFD" w14:textId="081B377C" w:rsidR="009F005C" w:rsidRPr="002B04D7" w:rsidRDefault="009F005C" w:rsidP="002B04D7">
      <w:pPr>
        <w:spacing w:after="0" w:line="276" w:lineRule="auto"/>
        <w:jc w:val="both"/>
        <w:rPr>
          <w:rFonts w:ascii="Times New Roman" w:hAnsi="Times New Roman" w:cs="Times New Roman"/>
          <w:sz w:val="24"/>
          <w:szCs w:val="24"/>
        </w:rPr>
      </w:pPr>
      <w:bookmarkStart w:id="1" w:name="top"/>
      <w:r w:rsidRPr="002B04D7">
        <w:rPr>
          <w:rFonts w:ascii="Times New Roman" w:hAnsi="Times New Roman" w:cs="Times New Roman"/>
          <w:sz w:val="24"/>
          <w:szCs w:val="24"/>
        </w:rPr>
        <w:t xml:space="preserve">I cristiani non si differenziano dagli altri uomini né per territorio, né per il modo di parlare, né per la foggia dei loro vestiti. </w:t>
      </w:r>
      <w:proofErr w:type="gramStart"/>
      <w:r w:rsidRPr="002B04D7">
        <w:rPr>
          <w:rFonts w:ascii="Times New Roman" w:hAnsi="Times New Roman" w:cs="Times New Roman"/>
          <w:sz w:val="24"/>
          <w:szCs w:val="24"/>
        </w:rPr>
        <w:t>Infatti</w:t>
      </w:r>
      <w:proofErr w:type="gramEnd"/>
      <w:r w:rsidRPr="002B04D7">
        <w:rPr>
          <w:rFonts w:ascii="Times New Roman" w:hAnsi="Times New Roman" w:cs="Times New Roman"/>
          <w:sz w:val="24"/>
          <w:szCs w:val="24"/>
        </w:rPr>
        <w:t xml:space="preserve"> non abitano in città particolari, non usano qualche strano linguaggio, e non adottano uno speciale modo di vivere. Questa dottrina che essi seguono non l’hanno inventata loro in seguito a riflessione e ricerca di uomini che amavano le novità, né essi si appoggiano, come certuni, su un sistema filosofico umano. </w:t>
      </w:r>
    </w:p>
    <w:p w14:paraId="7C32AEF4" w14:textId="77777777" w:rsidR="009F005C" w:rsidRPr="002B04D7" w:rsidRDefault="009F005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Risiedono poi in città sia greche che barbare, così come capita, e pur seguendo nel modo di vestirsi, nel modo di mangiare e nel resto della vita i costumi del luogo, si propongono una forma di vita meravigliosa e, come tutti hanno ammesso, incredibile. Abitano ognuno nella propria patria, ma come fossero stranieri; rispettano e adempiono tutti i doveri dei cittadini, e si sobbarcano tutti gli oneri come fossero stranieri; ogni regione straniera è la loro patria, eppure ogni patria per essi è terra straniera. Come tutti gli altri uomini si sposano ed hanno figli, ma non ripudiano i loro bambini. Hanno in comune la mensa, ma non il letto. </w:t>
      </w:r>
    </w:p>
    <w:p w14:paraId="3F6EC425" w14:textId="42C6382B" w:rsidR="009F005C" w:rsidRPr="002B04D7" w:rsidRDefault="009F005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 xml:space="preserve">Vivono nella carne, ma non secondo la carne. Vivono sulla terra, ma hanno la loro cittadinanza in cielo. Osservano le leggi stabilite ma, con il loro modo di vivere, sono al di sopra delle leggi. Amano tutti, e da tutti vengono perseguitati. Anche se non sono conosciuti, vengono condannati; sono condannati a morte, e da essa vengono vivificati. Sono poveri e rendono ricchi molti; sono sprovvisti di tutto, e trovano abbondanza in tutto. Vengono disprezzati e nei disprezzi trovano la loro gloria; sono colpiti nella fama e intanto viene resa testimonianza alla loro giustizia. Sono ingiuriati, e benedicono; sono trattati in modo oltraggioso, e ricambiano con l’onore. Quando fanno dei bene vengono puniti come fossero malfattori; mentre sono puniti gioiscono come se si donasse loro la vita. </w:t>
      </w:r>
      <w:r w:rsidRPr="002B04D7">
        <w:rPr>
          <w:rFonts w:ascii="Times New Roman" w:hAnsi="Times New Roman" w:cs="Times New Roman"/>
          <w:sz w:val="24"/>
          <w:szCs w:val="24"/>
        </w:rPr>
        <w:lastRenderedPageBreak/>
        <w:t xml:space="preserve">I Giudei muovono a loro guerra come a gente straniera, e i pagani li </w:t>
      </w:r>
      <w:r w:rsidR="002B04D7" w:rsidRPr="002B04D7">
        <w:rPr>
          <w:rFonts w:ascii="Times New Roman" w:hAnsi="Times New Roman" w:cs="Times New Roman"/>
          <w:sz w:val="24"/>
          <w:szCs w:val="24"/>
        </w:rPr>
        <w:t>perseguitano,</w:t>
      </w:r>
      <w:r w:rsidRPr="002B04D7">
        <w:rPr>
          <w:rFonts w:ascii="Times New Roman" w:hAnsi="Times New Roman" w:cs="Times New Roman"/>
          <w:sz w:val="24"/>
          <w:szCs w:val="24"/>
        </w:rPr>
        <w:t xml:space="preserve"> ma coloro che li odiano non sanno dire la causa del loro odio.</w:t>
      </w:r>
      <w:bookmarkEnd w:id="1"/>
    </w:p>
    <w:p w14:paraId="21F155F6" w14:textId="573C19BC" w:rsidR="00D57E36" w:rsidRPr="002B04D7" w:rsidRDefault="00D57E36" w:rsidP="002B04D7">
      <w:pPr>
        <w:spacing w:after="0" w:line="276" w:lineRule="auto"/>
        <w:jc w:val="both"/>
        <w:rPr>
          <w:rFonts w:ascii="Times New Roman" w:hAnsi="Times New Roman" w:cs="Times New Roman"/>
          <w:sz w:val="24"/>
          <w:szCs w:val="24"/>
        </w:rPr>
      </w:pPr>
    </w:p>
    <w:p w14:paraId="37B42434" w14:textId="3351C8E9" w:rsidR="00F004FA" w:rsidRPr="002B04D7" w:rsidRDefault="00F004FA"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b/>
          <w:bCs/>
          <w:sz w:val="24"/>
          <w:szCs w:val="24"/>
        </w:rPr>
        <w:t>Dal discorso di Papa Francesco all’Azione Cattolica</w:t>
      </w:r>
      <w:r w:rsidRPr="002B04D7">
        <w:rPr>
          <w:rFonts w:ascii="Times New Roman" w:hAnsi="Times New Roman" w:cs="Times New Roman"/>
          <w:sz w:val="24"/>
          <w:szCs w:val="24"/>
        </w:rPr>
        <w:t xml:space="preserve"> (30 </w:t>
      </w:r>
      <w:proofErr w:type="gramStart"/>
      <w:r w:rsidRPr="002B04D7">
        <w:rPr>
          <w:rFonts w:ascii="Times New Roman" w:hAnsi="Times New Roman" w:cs="Times New Roman"/>
          <w:sz w:val="24"/>
          <w:szCs w:val="24"/>
        </w:rPr>
        <w:t>Aprile</w:t>
      </w:r>
      <w:proofErr w:type="gramEnd"/>
      <w:r w:rsidRPr="002B04D7">
        <w:rPr>
          <w:rFonts w:ascii="Times New Roman" w:hAnsi="Times New Roman" w:cs="Times New Roman"/>
          <w:sz w:val="24"/>
          <w:szCs w:val="24"/>
        </w:rPr>
        <w:t xml:space="preserve"> 2021)</w:t>
      </w:r>
    </w:p>
    <w:p w14:paraId="1577B562" w14:textId="4BF93FEA" w:rsidR="00D57E36" w:rsidRPr="002B04D7" w:rsidRDefault="00F004FA"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E parlando dello Spirito, che è quello che ci porta avanti, e parlando del Signore che agiva, che ci accompagna, che è con noi, dobbiamo essere molto attenti a non cadere nell’illusione del </w:t>
      </w:r>
      <w:r w:rsidRPr="002B04D7">
        <w:rPr>
          <w:rFonts w:ascii="Times New Roman" w:hAnsi="Times New Roman" w:cs="Times New Roman"/>
          <w:i/>
          <w:iCs/>
          <w:sz w:val="24"/>
          <w:szCs w:val="24"/>
        </w:rPr>
        <w:t>funzionalismo</w:t>
      </w:r>
      <w:r w:rsidRPr="002B04D7">
        <w:rPr>
          <w:rFonts w:ascii="Times New Roman" w:hAnsi="Times New Roman" w:cs="Times New Roman"/>
          <w:sz w:val="24"/>
          <w:szCs w:val="24"/>
        </w:rPr>
        <w:t>. I programmi, gli organigrammi servono, ma come punto di partenza, come ispirazione; quello che porta avanti il Regno di Dio è la docilità allo Spirito, è lo Spirito, la nostra docilità e la presenza del Signore. La libertà del Vangelo. È triste vedere quante organizzazioni sono cadute nel tranello degli organigrammi: tutto perfetto, tutte istituzioni perfette, tutti i soldi necessari, tutto perfetto… Ma dimmi: la fede dov’è? Lo Spirito dov’è? “No, lo stiamo cercando insieme, sì, secondo l’organigramma che stiamo facendo”. State attenti ai funzionalismi. State attenti a non cadere nella schiavitù degli organigrammi, delle cose “</w:t>
      </w:r>
      <w:r w:rsidR="002B04D7" w:rsidRPr="002B04D7">
        <w:rPr>
          <w:rFonts w:ascii="Times New Roman" w:hAnsi="Times New Roman" w:cs="Times New Roman"/>
          <w:sz w:val="24"/>
          <w:szCs w:val="24"/>
        </w:rPr>
        <w:t>perfette” …</w:t>
      </w:r>
      <w:r w:rsidRPr="002B04D7">
        <w:rPr>
          <w:rFonts w:ascii="Times New Roman" w:hAnsi="Times New Roman" w:cs="Times New Roman"/>
          <w:sz w:val="24"/>
          <w:szCs w:val="24"/>
        </w:rPr>
        <w:t xml:space="preserve"> Il Vangelo è disordine perché lo Spirito, quando arriva, fa chiasso al punto che l’azione degli Apostoli sembra azione di ubriachi; così dicevano: “Sono ubriachi!” (</w:t>
      </w:r>
      <w:proofErr w:type="spellStart"/>
      <w:r w:rsidRPr="002B04D7">
        <w:rPr>
          <w:rFonts w:ascii="Times New Roman" w:hAnsi="Times New Roman" w:cs="Times New Roman"/>
          <w:sz w:val="24"/>
          <w:szCs w:val="24"/>
        </w:rPr>
        <w:t>cfr</w:t>
      </w:r>
      <w:proofErr w:type="spellEnd"/>
      <w:r w:rsidRPr="002B04D7">
        <w:rPr>
          <w:rFonts w:ascii="Times New Roman" w:hAnsi="Times New Roman" w:cs="Times New Roman"/>
          <w:sz w:val="24"/>
          <w:szCs w:val="24"/>
        </w:rPr>
        <w:t> </w:t>
      </w:r>
      <w:r w:rsidRPr="002B04D7">
        <w:rPr>
          <w:rFonts w:ascii="Times New Roman" w:hAnsi="Times New Roman" w:cs="Times New Roman"/>
          <w:i/>
          <w:iCs/>
          <w:sz w:val="24"/>
          <w:szCs w:val="24"/>
        </w:rPr>
        <w:t>At</w:t>
      </w:r>
      <w:r w:rsidRPr="002B04D7">
        <w:rPr>
          <w:rFonts w:ascii="Times New Roman" w:hAnsi="Times New Roman" w:cs="Times New Roman"/>
          <w:sz w:val="24"/>
          <w:szCs w:val="24"/>
        </w:rPr>
        <w:t> 2,13). La docilità allo Spirito è rivoluzionaria, perché è rivoluzionario Gesù Cristo, perché è rivoluzionaria l’Incarnazione, perché è rivoluzionaria la Risurrezione. Anche il vostro invio dev’essere con questa caratteristica rivoluzionaria.</w:t>
      </w:r>
    </w:p>
    <w:p w14:paraId="7AF3AEB4" w14:textId="77777777" w:rsidR="00D57E36" w:rsidRPr="002B04D7" w:rsidRDefault="00D57E36" w:rsidP="002B04D7">
      <w:pPr>
        <w:spacing w:after="0" w:line="276" w:lineRule="auto"/>
        <w:jc w:val="both"/>
        <w:rPr>
          <w:rFonts w:ascii="Times New Roman" w:hAnsi="Times New Roman" w:cs="Times New Roman"/>
          <w:sz w:val="24"/>
          <w:szCs w:val="24"/>
        </w:rPr>
      </w:pPr>
    </w:p>
    <w:p w14:paraId="284A8B2F" w14:textId="3DB8353A" w:rsidR="00936187" w:rsidRPr="002B04D7" w:rsidRDefault="00D57E36"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b/>
          <w:bCs/>
          <w:sz w:val="24"/>
          <w:szCs w:val="24"/>
        </w:rPr>
        <w:t>Dal Profetto Formativo</w:t>
      </w:r>
      <w:r w:rsidRPr="002B04D7">
        <w:rPr>
          <w:rFonts w:ascii="Times New Roman" w:hAnsi="Times New Roman" w:cs="Times New Roman"/>
          <w:sz w:val="24"/>
          <w:szCs w:val="24"/>
        </w:rPr>
        <w:t xml:space="preserve"> (pp.44-45)</w:t>
      </w:r>
    </w:p>
    <w:p w14:paraId="401836DA" w14:textId="56E5FC0B" w:rsidR="00936187" w:rsidRPr="002B04D7" w:rsidRDefault="00D57E36"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L’evangelizzazione è l’unica dimensione fondamentale della proposta formativa: anche chi crede oggi ha bisogno di essere di continuo posto di fronte all’essenziale della fede, che è il mistero della morte</w:t>
      </w:r>
      <w:r w:rsidR="002B04D7">
        <w:rPr>
          <w:rFonts w:ascii="Times New Roman" w:hAnsi="Times New Roman" w:cs="Times New Roman"/>
          <w:sz w:val="24"/>
          <w:szCs w:val="24"/>
        </w:rPr>
        <w:t xml:space="preserve"> </w:t>
      </w:r>
      <w:r w:rsidRPr="002B04D7">
        <w:rPr>
          <w:rFonts w:ascii="Times New Roman" w:hAnsi="Times New Roman" w:cs="Times New Roman"/>
          <w:sz w:val="24"/>
          <w:szCs w:val="24"/>
        </w:rPr>
        <w:t>e della</w:t>
      </w:r>
      <w:r w:rsidR="002B04D7">
        <w:rPr>
          <w:rFonts w:ascii="Times New Roman" w:hAnsi="Times New Roman" w:cs="Times New Roman"/>
          <w:sz w:val="24"/>
          <w:szCs w:val="24"/>
        </w:rPr>
        <w:t xml:space="preserve"> </w:t>
      </w:r>
      <w:r w:rsidRPr="002B04D7">
        <w:rPr>
          <w:rFonts w:ascii="Times New Roman" w:hAnsi="Times New Roman" w:cs="Times New Roman"/>
          <w:sz w:val="24"/>
          <w:szCs w:val="24"/>
        </w:rPr>
        <w:t>risurrezione del Signore. Tutti – credenti, comunità cristiane, associazioni e movimenti – hanno davanti a sé la sfida, in cui impegnarsi insieme, di annunciare il Vangelo oggi, nella fiducia che questo sia «il</w:t>
      </w:r>
      <w:r w:rsidR="002B04D7">
        <w:rPr>
          <w:rFonts w:ascii="Times New Roman" w:hAnsi="Times New Roman" w:cs="Times New Roman"/>
          <w:sz w:val="24"/>
          <w:szCs w:val="24"/>
        </w:rPr>
        <w:t xml:space="preserve"> </w:t>
      </w:r>
      <w:r w:rsidRPr="002B04D7">
        <w:rPr>
          <w:rFonts w:ascii="Times New Roman" w:hAnsi="Times New Roman" w:cs="Times New Roman"/>
          <w:sz w:val="24"/>
          <w:szCs w:val="24"/>
        </w:rPr>
        <w:t xml:space="preserve">momento favorevole» (cfr. </w:t>
      </w:r>
      <w:r w:rsidRPr="002B04D7">
        <w:rPr>
          <w:rFonts w:ascii="Times New Roman" w:hAnsi="Times New Roman" w:cs="Times New Roman"/>
          <w:i/>
          <w:iCs/>
          <w:sz w:val="24"/>
          <w:szCs w:val="24"/>
        </w:rPr>
        <w:t xml:space="preserve">2Cor </w:t>
      </w:r>
      <w:r w:rsidRPr="002B04D7">
        <w:rPr>
          <w:rFonts w:ascii="Times New Roman" w:hAnsi="Times New Roman" w:cs="Times New Roman"/>
          <w:sz w:val="24"/>
          <w:szCs w:val="24"/>
        </w:rPr>
        <w:t>5,6). Si tratta di comunicare il Vangelo non nonostante questo tempo, ma in esso e per esso.</w:t>
      </w:r>
      <w:r w:rsidR="002B04D7" w:rsidRPr="002B04D7">
        <w:rPr>
          <w:rFonts w:ascii="Times New Roman" w:hAnsi="Times New Roman" w:cs="Times New Roman"/>
          <w:sz w:val="24"/>
          <w:szCs w:val="24"/>
        </w:rPr>
        <w:t xml:space="preserve"> </w:t>
      </w:r>
      <w:r w:rsidRPr="002B04D7">
        <w:rPr>
          <w:rFonts w:ascii="Times New Roman" w:hAnsi="Times New Roman" w:cs="Times New Roman"/>
          <w:sz w:val="24"/>
          <w:szCs w:val="24"/>
        </w:rPr>
        <w:t>Evangelizzazione è anzitutto conversione della coscienza</w:t>
      </w:r>
      <w:r w:rsidRPr="002B04D7">
        <w:rPr>
          <w:rFonts w:ascii="Times New Roman" w:hAnsi="Times New Roman" w:cs="Times New Roman"/>
          <w:i/>
          <w:iCs/>
          <w:sz w:val="24"/>
          <w:szCs w:val="24"/>
        </w:rPr>
        <w:t xml:space="preserve">, </w:t>
      </w:r>
      <w:r w:rsidRPr="002B04D7">
        <w:rPr>
          <w:rFonts w:ascii="Times New Roman" w:hAnsi="Times New Roman" w:cs="Times New Roman"/>
          <w:sz w:val="24"/>
          <w:szCs w:val="24"/>
        </w:rPr>
        <w:t>poi dei criteri di giudizio, dei valori determinanti, delle linee di pensiero, delle mentalità diffuse, dei modelli di comportamento. Assumiamo la sfida di far incontrare il Vangelo con la vita, perché essa possa essere rinnovata dalla Parola.</w:t>
      </w:r>
    </w:p>
    <w:p w14:paraId="0E884901" w14:textId="202BFF71" w:rsidR="00D57E36" w:rsidRPr="002B04D7" w:rsidRDefault="00D57E36"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Vivere la Pasqua rende la Chiesa e i cristiani profeti nella società di oggi. Accoglierne la novità nella vita personale ed ecclesiale è la perenne evangelizzazione: accettare di parlare mostrando come l’essere</w:t>
      </w:r>
      <w:r w:rsidR="002B04D7">
        <w:rPr>
          <w:rFonts w:ascii="Times New Roman" w:hAnsi="Times New Roman" w:cs="Times New Roman"/>
          <w:sz w:val="24"/>
          <w:szCs w:val="24"/>
        </w:rPr>
        <w:t xml:space="preserve"> </w:t>
      </w:r>
      <w:r w:rsidRPr="002B04D7">
        <w:rPr>
          <w:rFonts w:ascii="Times New Roman" w:hAnsi="Times New Roman" w:cs="Times New Roman"/>
          <w:sz w:val="24"/>
          <w:szCs w:val="24"/>
        </w:rPr>
        <w:t>cristiani rende segno di contraddizione rispetto al comune modo di pensare e di vivere, cercatori e portatori di una sapienza diversa che non è di questo mondo. La parola più forte e più credibile che cristiani e comunità oggi possono pronunciare è quella del paradosso presentato dalle beatitudini; il Vangelo delle beatitudini si declina al plurale, in modo sinodale, si commenta con la storia della Chiesa santa e, insieme, sempre bisognosa di purificazione.</w:t>
      </w:r>
    </w:p>
    <w:p w14:paraId="21834232" w14:textId="438F36CE" w:rsidR="00BE2C2C" w:rsidRPr="002B04D7" w:rsidRDefault="00BE2C2C" w:rsidP="002B04D7">
      <w:pPr>
        <w:spacing w:after="0" w:line="276" w:lineRule="auto"/>
        <w:jc w:val="both"/>
        <w:rPr>
          <w:rFonts w:ascii="Times New Roman" w:hAnsi="Times New Roman" w:cs="Times New Roman"/>
          <w:sz w:val="24"/>
          <w:szCs w:val="24"/>
        </w:rPr>
      </w:pPr>
    </w:p>
    <w:p w14:paraId="4316D214" w14:textId="77777777" w:rsidR="00BE2C2C" w:rsidRPr="002B04D7" w:rsidRDefault="00BE2C2C"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t>Disattenzione (Wislawa Szymborska)</w:t>
      </w:r>
    </w:p>
    <w:p w14:paraId="1A7D51BF" w14:textId="2E05D729"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Ieri mi sono comportata male nel cosmo.</w:t>
      </w:r>
    </w:p>
    <w:p w14:paraId="54B5DD75"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Ho passato tutto il giorno senza fare</w:t>
      </w:r>
    </w:p>
    <w:p w14:paraId="5FFDBFDF"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domande,</w:t>
      </w:r>
    </w:p>
    <w:p w14:paraId="24B6BD35"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senza stupirmi di niente.</w:t>
      </w:r>
    </w:p>
    <w:p w14:paraId="11856303" w14:textId="77777777" w:rsidR="00BE2C2C" w:rsidRPr="002B04D7" w:rsidRDefault="00BE2C2C" w:rsidP="002B04D7">
      <w:pPr>
        <w:spacing w:after="0" w:line="276" w:lineRule="auto"/>
        <w:jc w:val="both"/>
        <w:rPr>
          <w:rFonts w:ascii="Times New Roman" w:hAnsi="Times New Roman" w:cs="Times New Roman"/>
          <w:sz w:val="24"/>
          <w:szCs w:val="24"/>
        </w:rPr>
      </w:pPr>
    </w:p>
    <w:p w14:paraId="45342BE0"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Ho svolto attività quotidiane,</w:t>
      </w:r>
    </w:p>
    <w:p w14:paraId="7D841CA5"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come se ciò fosse tutto il dovuto.</w:t>
      </w:r>
    </w:p>
    <w:p w14:paraId="504BD1D6" w14:textId="77777777" w:rsidR="00BE2C2C" w:rsidRPr="002B04D7" w:rsidRDefault="00BE2C2C" w:rsidP="002B04D7">
      <w:pPr>
        <w:spacing w:after="0" w:line="276" w:lineRule="auto"/>
        <w:jc w:val="both"/>
        <w:rPr>
          <w:rFonts w:ascii="Times New Roman" w:hAnsi="Times New Roman" w:cs="Times New Roman"/>
          <w:sz w:val="24"/>
          <w:szCs w:val="24"/>
        </w:rPr>
      </w:pPr>
    </w:p>
    <w:p w14:paraId="07BDEE2A"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lastRenderedPageBreak/>
        <w:t>Inspirazione, espirazione, un passo dopo</w:t>
      </w:r>
    </w:p>
    <w:p w14:paraId="1C66788F"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l’altro, incombenze,</w:t>
      </w:r>
    </w:p>
    <w:p w14:paraId="222BBB60"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ma senza un pensiero che andasse più in là</w:t>
      </w:r>
    </w:p>
    <w:p w14:paraId="02C018E9"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dell’uscire di casa e del tornarmene a casa.</w:t>
      </w:r>
    </w:p>
    <w:p w14:paraId="1E885D9E" w14:textId="77777777" w:rsidR="00BE2C2C" w:rsidRPr="002B04D7" w:rsidRDefault="00BE2C2C" w:rsidP="002B04D7">
      <w:pPr>
        <w:spacing w:after="0" w:line="276" w:lineRule="auto"/>
        <w:jc w:val="both"/>
        <w:rPr>
          <w:rFonts w:ascii="Times New Roman" w:hAnsi="Times New Roman" w:cs="Times New Roman"/>
          <w:sz w:val="24"/>
          <w:szCs w:val="24"/>
        </w:rPr>
      </w:pPr>
    </w:p>
    <w:p w14:paraId="707C2800"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Il mondo avrebbe potuto essere preso per</w:t>
      </w:r>
    </w:p>
    <w:p w14:paraId="66178248"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un mondo folle,</w:t>
      </w:r>
    </w:p>
    <w:p w14:paraId="2EEDEEC8"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e io l’ho preso solo per uso ordinario.</w:t>
      </w:r>
    </w:p>
    <w:p w14:paraId="78EE3456" w14:textId="77777777" w:rsidR="00BE2C2C" w:rsidRPr="002B04D7" w:rsidRDefault="00BE2C2C" w:rsidP="002B04D7">
      <w:pPr>
        <w:spacing w:after="0" w:line="276" w:lineRule="auto"/>
        <w:jc w:val="both"/>
        <w:rPr>
          <w:rFonts w:ascii="Times New Roman" w:hAnsi="Times New Roman" w:cs="Times New Roman"/>
          <w:sz w:val="24"/>
          <w:szCs w:val="24"/>
        </w:rPr>
      </w:pPr>
    </w:p>
    <w:p w14:paraId="655AC498"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Nessun come e perché -</w:t>
      </w:r>
    </w:p>
    <w:p w14:paraId="6634F713"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e da dove è saltato fuori uno così -</w:t>
      </w:r>
    </w:p>
    <w:p w14:paraId="18F77769"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e a che gli servono tanti dettagli in movimento.</w:t>
      </w:r>
    </w:p>
    <w:p w14:paraId="68ACB303" w14:textId="77777777" w:rsidR="00BE2C2C" w:rsidRPr="002B04D7" w:rsidRDefault="00BE2C2C" w:rsidP="002B04D7">
      <w:pPr>
        <w:spacing w:after="0" w:line="276" w:lineRule="auto"/>
        <w:jc w:val="both"/>
        <w:rPr>
          <w:rFonts w:ascii="Times New Roman" w:hAnsi="Times New Roman" w:cs="Times New Roman"/>
          <w:sz w:val="24"/>
          <w:szCs w:val="24"/>
        </w:rPr>
      </w:pPr>
    </w:p>
    <w:p w14:paraId="445C58F3"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Ero come un chiodo piantato troppo in</w:t>
      </w:r>
    </w:p>
    <w:p w14:paraId="25CD3A78"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superficie nel muro</w:t>
      </w:r>
    </w:p>
    <w:p w14:paraId="4D48DF6A"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(e qui un paragone che mi è mancato).</w:t>
      </w:r>
    </w:p>
    <w:p w14:paraId="7FAFCCD5" w14:textId="77777777" w:rsidR="00BE2C2C" w:rsidRPr="002B04D7" w:rsidRDefault="00BE2C2C" w:rsidP="002B04D7">
      <w:pPr>
        <w:spacing w:after="0" w:line="276" w:lineRule="auto"/>
        <w:jc w:val="both"/>
        <w:rPr>
          <w:rFonts w:ascii="Times New Roman" w:hAnsi="Times New Roman" w:cs="Times New Roman"/>
          <w:sz w:val="24"/>
          <w:szCs w:val="24"/>
        </w:rPr>
      </w:pPr>
    </w:p>
    <w:p w14:paraId="1651F3BA"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Uno dopo l’altro avvenivano cambiamenti</w:t>
      </w:r>
    </w:p>
    <w:p w14:paraId="60FFF338"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perfino nell’ambito ristretto d’un batter</w:t>
      </w:r>
    </w:p>
    <w:p w14:paraId="5622A494"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d’occhio.</w:t>
      </w:r>
    </w:p>
    <w:p w14:paraId="0A109790" w14:textId="77777777" w:rsidR="00BE2C2C" w:rsidRPr="002B04D7" w:rsidRDefault="00BE2C2C" w:rsidP="002B04D7">
      <w:pPr>
        <w:spacing w:after="0" w:line="276" w:lineRule="auto"/>
        <w:jc w:val="both"/>
        <w:rPr>
          <w:rFonts w:ascii="Times New Roman" w:hAnsi="Times New Roman" w:cs="Times New Roman"/>
          <w:sz w:val="24"/>
          <w:szCs w:val="24"/>
        </w:rPr>
      </w:pPr>
    </w:p>
    <w:p w14:paraId="399321F7"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Su un tavolo più giovane da una mano d’un</w:t>
      </w:r>
    </w:p>
    <w:p w14:paraId="5C8AD27A"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giorno più giovane</w:t>
      </w:r>
    </w:p>
    <w:p w14:paraId="54B972AD"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il pane di ieri era tagliato diversamente.</w:t>
      </w:r>
    </w:p>
    <w:p w14:paraId="69714750" w14:textId="77777777" w:rsidR="00BE2C2C" w:rsidRPr="002B04D7" w:rsidRDefault="00BE2C2C" w:rsidP="002B04D7">
      <w:pPr>
        <w:spacing w:after="0" w:line="276" w:lineRule="auto"/>
        <w:jc w:val="both"/>
        <w:rPr>
          <w:rFonts w:ascii="Times New Roman" w:hAnsi="Times New Roman" w:cs="Times New Roman"/>
          <w:sz w:val="24"/>
          <w:szCs w:val="24"/>
        </w:rPr>
      </w:pPr>
    </w:p>
    <w:p w14:paraId="39C9BA8E"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Le nuvole erano come non mai e la pioggia</w:t>
      </w:r>
    </w:p>
    <w:p w14:paraId="0B06A20C"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era come non mai,</w:t>
      </w:r>
    </w:p>
    <w:p w14:paraId="18834C47"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poiché dopotutto cadeva con gocce diverse.</w:t>
      </w:r>
    </w:p>
    <w:p w14:paraId="0011EFD4" w14:textId="77777777" w:rsidR="00BE2C2C" w:rsidRPr="002B04D7" w:rsidRDefault="00BE2C2C" w:rsidP="002B04D7">
      <w:pPr>
        <w:spacing w:after="0" w:line="276" w:lineRule="auto"/>
        <w:jc w:val="both"/>
        <w:rPr>
          <w:rFonts w:ascii="Times New Roman" w:hAnsi="Times New Roman" w:cs="Times New Roman"/>
          <w:sz w:val="24"/>
          <w:szCs w:val="24"/>
        </w:rPr>
      </w:pPr>
    </w:p>
    <w:p w14:paraId="4B2A35B0"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La terra girava intorno al proprio asse,</w:t>
      </w:r>
    </w:p>
    <w:p w14:paraId="2D5A7815"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ma già in uno spazio lasciato per sempre.</w:t>
      </w:r>
    </w:p>
    <w:p w14:paraId="02BD8843" w14:textId="77777777" w:rsidR="00BE2C2C" w:rsidRPr="002B04D7" w:rsidRDefault="00BE2C2C" w:rsidP="002B04D7">
      <w:pPr>
        <w:spacing w:after="0" w:line="276" w:lineRule="auto"/>
        <w:jc w:val="both"/>
        <w:rPr>
          <w:rFonts w:ascii="Times New Roman" w:hAnsi="Times New Roman" w:cs="Times New Roman"/>
          <w:sz w:val="24"/>
          <w:szCs w:val="24"/>
        </w:rPr>
      </w:pPr>
    </w:p>
    <w:p w14:paraId="3C212285" w14:textId="77777777" w:rsidR="00BE2C2C" w:rsidRPr="002B04D7" w:rsidRDefault="00BE2C2C" w:rsidP="002B04D7">
      <w:pPr>
        <w:spacing w:after="0" w:line="276" w:lineRule="auto"/>
        <w:jc w:val="both"/>
        <w:rPr>
          <w:rFonts w:ascii="Times New Roman" w:hAnsi="Times New Roman" w:cs="Times New Roman"/>
          <w:sz w:val="24"/>
          <w:szCs w:val="24"/>
        </w:rPr>
      </w:pPr>
      <w:proofErr w:type="gramStart"/>
      <w:r w:rsidRPr="002B04D7">
        <w:rPr>
          <w:rFonts w:ascii="Times New Roman" w:hAnsi="Times New Roman" w:cs="Times New Roman"/>
          <w:sz w:val="24"/>
          <w:szCs w:val="24"/>
        </w:rPr>
        <w:t>E’</w:t>
      </w:r>
      <w:proofErr w:type="gramEnd"/>
      <w:r w:rsidRPr="002B04D7">
        <w:rPr>
          <w:rFonts w:ascii="Times New Roman" w:hAnsi="Times New Roman" w:cs="Times New Roman"/>
          <w:sz w:val="24"/>
          <w:szCs w:val="24"/>
        </w:rPr>
        <w:t xml:space="preserve"> durato 24 ore buone.</w:t>
      </w:r>
    </w:p>
    <w:p w14:paraId="5E361A4A"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1440 minuti di occasioni.</w:t>
      </w:r>
    </w:p>
    <w:p w14:paraId="5C9B6EC9"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86.400 secondi in visione.</w:t>
      </w:r>
    </w:p>
    <w:p w14:paraId="51F5F00E" w14:textId="77777777" w:rsidR="00BE2C2C" w:rsidRPr="002B04D7" w:rsidRDefault="00BE2C2C" w:rsidP="002B04D7">
      <w:pPr>
        <w:spacing w:after="0" w:line="276" w:lineRule="auto"/>
        <w:jc w:val="both"/>
        <w:rPr>
          <w:rFonts w:ascii="Times New Roman" w:hAnsi="Times New Roman" w:cs="Times New Roman"/>
          <w:sz w:val="24"/>
          <w:szCs w:val="24"/>
        </w:rPr>
      </w:pPr>
    </w:p>
    <w:p w14:paraId="63073D86"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Il savoir-vivre cosmico,</w:t>
      </w:r>
    </w:p>
    <w:p w14:paraId="27D021DC"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benché taccia sul nostro conto,</w:t>
      </w:r>
    </w:p>
    <w:p w14:paraId="76AFC923" w14:textId="77777777" w:rsidR="00BE2C2C" w:rsidRPr="002B04D7" w:rsidRDefault="00BE2C2C" w:rsidP="002B04D7">
      <w:pPr>
        <w:spacing w:after="0" w:line="276" w:lineRule="auto"/>
        <w:jc w:val="both"/>
        <w:rPr>
          <w:rFonts w:ascii="Times New Roman" w:hAnsi="Times New Roman" w:cs="Times New Roman"/>
          <w:sz w:val="24"/>
          <w:szCs w:val="24"/>
        </w:rPr>
      </w:pPr>
      <w:proofErr w:type="gramStart"/>
      <w:r w:rsidRPr="002B04D7">
        <w:rPr>
          <w:rFonts w:ascii="Times New Roman" w:hAnsi="Times New Roman" w:cs="Times New Roman"/>
          <w:sz w:val="24"/>
          <w:szCs w:val="24"/>
        </w:rPr>
        <w:t>tuttavia</w:t>
      </w:r>
      <w:proofErr w:type="gramEnd"/>
      <w:r w:rsidRPr="002B04D7">
        <w:rPr>
          <w:rFonts w:ascii="Times New Roman" w:hAnsi="Times New Roman" w:cs="Times New Roman"/>
          <w:sz w:val="24"/>
          <w:szCs w:val="24"/>
        </w:rPr>
        <w:t xml:space="preserve"> esige qualcosa da noi:</w:t>
      </w:r>
    </w:p>
    <w:p w14:paraId="50C44A36"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un po’ di attenzione, qualche frase di Pascal</w:t>
      </w:r>
    </w:p>
    <w:p w14:paraId="155FD542"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e una partecipazione stupita a questo gioco</w:t>
      </w:r>
    </w:p>
    <w:p w14:paraId="1884FE13" w14:textId="77777777" w:rsidR="00BE2C2C" w:rsidRPr="002B04D7" w:rsidRDefault="00BE2C2C"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con regole ignote.</w:t>
      </w:r>
    </w:p>
    <w:p w14:paraId="23D0BF87" w14:textId="1AD83838" w:rsidR="00BE2C2C" w:rsidRPr="002B04D7" w:rsidRDefault="00BE2C2C" w:rsidP="002B04D7">
      <w:pPr>
        <w:spacing w:after="0" w:line="276" w:lineRule="auto"/>
        <w:jc w:val="both"/>
        <w:rPr>
          <w:rFonts w:ascii="Times New Roman" w:hAnsi="Times New Roman" w:cs="Times New Roman"/>
          <w:sz w:val="24"/>
          <w:szCs w:val="24"/>
        </w:rPr>
      </w:pPr>
    </w:p>
    <w:p w14:paraId="7C6BDE91" w14:textId="51466260" w:rsidR="004748D1" w:rsidRPr="002B04D7" w:rsidRDefault="004748D1" w:rsidP="002B04D7">
      <w:pPr>
        <w:spacing w:after="0" w:line="276" w:lineRule="auto"/>
        <w:jc w:val="both"/>
        <w:rPr>
          <w:rFonts w:ascii="Times New Roman" w:hAnsi="Times New Roman" w:cs="Times New Roman"/>
          <w:sz w:val="24"/>
          <w:szCs w:val="24"/>
        </w:rPr>
      </w:pPr>
    </w:p>
    <w:p w14:paraId="1438E6E7" w14:textId="3628EBCB" w:rsidR="004748D1" w:rsidRPr="002B04D7" w:rsidRDefault="004748D1" w:rsidP="002B04D7">
      <w:pPr>
        <w:spacing w:after="0" w:line="276" w:lineRule="auto"/>
        <w:jc w:val="both"/>
        <w:rPr>
          <w:rFonts w:ascii="Times New Roman" w:hAnsi="Times New Roman" w:cs="Times New Roman"/>
          <w:i/>
          <w:iCs/>
          <w:color w:val="FF0000"/>
          <w:sz w:val="24"/>
          <w:szCs w:val="24"/>
        </w:rPr>
      </w:pPr>
      <w:r w:rsidRPr="002B04D7">
        <w:rPr>
          <w:rFonts w:ascii="Times New Roman" w:hAnsi="Times New Roman" w:cs="Times New Roman"/>
          <w:i/>
          <w:iCs/>
          <w:color w:val="FF0000"/>
          <w:sz w:val="24"/>
          <w:szCs w:val="24"/>
        </w:rPr>
        <w:lastRenderedPageBreak/>
        <w:t xml:space="preserve">Al termine di questo secondo momento un assistente può tenere </w:t>
      </w:r>
      <w:r w:rsidRPr="002B04D7">
        <w:rPr>
          <w:rFonts w:ascii="Times New Roman" w:hAnsi="Times New Roman" w:cs="Times New Roman"/>
          <w:b/>
          <w:bCs/>
          <w:i/>
          <w:iCs/>
          <w:color w:val="FF0000"/>
          <w:sz w:val="24"/>
          <w:szCs w:val="24"/>
        </w:rPr>
        <w:t>una breve riflessione</w:t>
      </w:r>
      <w:r w:rsidR="00A064AE" w:rsidRPr="002B04D7">
        <w:rPr>
          <w:rFonts w:ascii="Times New Roman" w:hAnsi="Times New Roman" w:cs="Times New Roman"/>
          <w:i/>
          <w:iCs/>
          <w:color w:val="FF0000"/>
          <w:sz w:val="24"/>
          <w:szCs w:val="24"/>
        </w:rPr>
        <w:t xml:space="preserve"> a partire dal brano di Vangelo e sulla base degli spunti condivisi</w:t>
      </w:r>
    </w:p>
    <w:p w14:paraId="346BDBA8" w14:textId="2C7638E9" w:rsidR="007505D0" w:rsidRPr="002B04D7" w:rsidRDefault="007505D0" w:rsidP="002B04D7">
      <w:pPr>
        <w:spacing w:after="0" w:line="276" w:lineRule="auto"/>
        <w:jc w:val="both"/>
        <w:rPr>
          <w:rFonts w:ascii="Times New Roman" w:hAnsi="Times New Roman" w:cs="Times New Roman"/>
          <w:sz w:val="24"/>
          <w:szCs w:val="24"/>
        </w:rPr>
      </w:pPr>
    </w:p>
    <w:p w14:paraId="4E7200FC" w14:textId="7FABB44D" w:rsidR="00D57E36" w:rsidRPr="007065ED" w:rsidRDefault="00D57E36" w:rsidP="002B04D7">
      <w:pPr>
        <w:spacing w:after="0" w:line="276" w:lineRule="auto"/>
        <w:jc w:val="both"/>
        <w:rPr>
          <w:rFonts w:ascii="Times New Roman" w:hAnsi="Times New Roman" w:cs="Times New Roman"/>
          <w:b/>
          <w:bCs/>
          <w:sz w:val="32"/>
          <w:szCs w:val="32"/>
        </w:rPr>
      </w:pPr>
      <w:r w:rsidRPr="007065ED">
        <w:rPr>
          <w:rFonts w:ascii="Times New Roman" w:hAnsi="Times New Roman" w:cs="Times New Roman"/>
          <w:b/>
          <w:bCs/>
          <w:sz w:val="32"/>
          <w:szCs w:val="32"/>
        </w:rPr>
        <w:t>TERZO MOMENTO: “Io sono con voi tutti i giorni, fino alla fine del mondo”</w:t>
      </w:r>
    </w:p>
    <w:p w14:paraId="3BFF31E1" w14:textId="482948D9" w:rsidR="007505D0" w:rsidRPr="002B04D7" w:rsidRDefault="007505D0" w:rsidP="002B04D7">
      <w:pPr>
        <w:spacing w:after="0" w:line="276" w:lineRule="auto"/>
        <w:jc w:val="both"/>
        <w:rPr>
          <w:rFonts w:ascii="Times New Roman" w:hAnsi="Times New Roman" w:cs="Times New Roman"/>
          <w:sz w:val="24"/>
          <w:szCs w:val="24"/>
        </w:rPr>
      </w:pPr>
    </w:p>
    <w:p w14:paraId="3E69AD72" w14:textId="7044E30C" w:rsidR="00A064AE" w:rsidRPr="002B04D7" w:rsidRDefault="00A064AE"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b/>
          <w:bCs/>
          <w:sz w:val="24"/>
          <w:szCs w:val="24"/>
        </w:rPr>
        <w:t xml:space="preserve">Guida: </w:t>
      </w:r>
      <w:r w:rsidRPr="002B04D7">
        <w:rPr>
          <w:rFonts w:ascii="Times New Roman" w:hAnsi="Times New Roman" w:cs="Times New Roman"/>
          <w:sz w:val="24"/>
          <w:szCs w:val="24"/>
        </w:rPr>
        <w:t>Gesù, morto e risorto, non ci abbandona. È il Dio-con-noi che ci accompagna, che ci tiene per mano nell’avventura della vita, nell’impegno missionario. Il Figlio di Dio passa per la croce e vince la morte, l’Amore di Dio rivela la sua grandezza, la sua onnipotenza, nella debolezza e nello scandalo della croce. Chiediamo al Signore di accompagnarci nel nuovo anno che ci attende aiutandoci a rileggere l’impegno missionario come l’impegno di chi si fa povero per i poveri, debole per i deboli, umile per gli umili. Chiediamo al Signore di istruirci perché il nostro impegno missionario non sia una prova di forza, ma un atto d’Amore.</w:t>
      </w:r>
    </w:p>
    <w:p w14:paraId="1CE7AE27" w14:textId="77777777" w:rsidR="00A064AE" w:rsidRPr="002B04D7" w:rsidRDefault="00A064AE" w:rsidP="002B04D7">
      <w:pPr>
        <w:spacing w:after="0" w:line="276" w:lineRule="auto"/>
        <w:jc w:val="both"/>
        <w:rPr>
          <w:rFonts w:ascii="Times New Roman" w:hAnsi="Times New Roman" w:cs="Times New Roman"/>
          <w:sz w:val="24"/>
          <w:szCs w:val="24"/>
        </w:rPr>
      </w:pPr>
    </w:p>
    <w:p w14:paraId="76FF5C40" w14:textId="5F9A52DC" w:rsidR="00F004FA" w:rsidRPr="002B04D7" w:rsidRDefault="00D57E36" w:rsidP="002B04D7">
      <w:pPr>
        <w:spacing w:after="0" w:line="276" w:lineRule="auto"/>
        <w:jc w:val="both"/>
        <w:rPr>
          <w:rFonts w:ascii="Times New Roman" w:hAnsi="Times New Roman" w:cs="Times New Roman"/>
          <w:i/>
          <w:iCs/>
          <w:color w:val="FF0000"/>
          <w:sz w:val="24"/>
          <w:szCs w:val="24"/>
        </w:rPr>
      </w:pPr>
      <w:r w:rsidRPr="002B04D7">
        <w:rPr>
          <w:rFonts w:ascii="Times New Roman" w:hAnsi="Times New Roman" w:cs="Times New Roman"/>
          <w:i/>
          <w:iCs/>
          <w:color w:val="FF0000"/>
          <w:sz w:val="24"/>
          <w:szCs w:val="24"/>
        </w:rPr>
        <w:t xml:space="preserve">Si intronizza nel luogo della preghiera una Croce e si pone accanto all’immagine della città. Questo gesto viene accompagnato da un </w:t>
      </w:r>
      <w:r w:rsidRPr="002B04D7">
        <w:rPr>
          <w:rFonts w:ascii="Times New Roman" w:hAnsi="Times New Roman" w:cs="Times New Roman"/>
          <w:b/>
          <w:bCs/>
          <w:i/>
          <w:iCs/>
          <w:color w:val="FF0000"/>
          <w:sz w:val="24"/>
          <w:szCs w:val="24"/>
        </w:rPr>
        <w:t>canto di affidamento</w:t>
      </w:r>
      <w:r w:rsidRPr="002B04D7">
        <w:rPr>
          <w:rFonts w:ascii="Times New Roman" w:hAnsi="Times New Roman" w:cs="Times New Roman"/>
          <w:i/>
          <w:iCs/>
          <w:color w:val="FF0000"/>
          <w:sz w:val="24"/>
          <w:szCs w:val="24"/>
        </w:rPr>
        <w:t>.</w:t>
      </w:r>
    </w:p>
    <w:p w14:paraId="63F4E43C" w14:textId="44E4B441" w:rsidR="00F004FA" w:rsidRPr="002B04D7" w:rsidRDefault="00F004FA" w:rsidP="002B04D7">
      <w:pPr>
        <w:spacing w:after="0" w:line="276" w:lineRule="auto"/>
        <w:jc w:val="both"/>
        <w:rPr>
          <w:rFonts w:ascii="Times New Roman" w:hAnsi="Times New Roman" w:cs="Times New Roman"/>
          <w:i/>
          <w:iCs/>
          <w:color w:val="5B9BD5" w:themeColor="accent5"/>
          <w:sz w:val="24"/>
          <w:szCs w:val="24"/>
        </w:rPr>
      </w:pPr>
    </w:p>
    <w:p w14:paraId="14E3EF04" w14:textId="1616E43F" w:rsidR="00F004FA" w:rsidRPr="002B04D7" w:rsidRDefault="00F004FA"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t>Momento di adorazione della croce.</w:t>
      </w:r>
    </w:p>
    <w:p w14:paraId="073F0F12" w14:textId="1931D246" w:rsidR="00F004FA" w:rsidRPr="002B04D7" w:rsidRDefault="00F004FA" w:rsidP="002B04D7">
      <w:pPr>
        <w:spacing w:after="0" w:line="276" w:lineRule="auto"/>
        <w:jc w:val="both"/>
        <w:rPr>
          <w:rFonts w:ascii="Times New Roman" w:hAnsi="Times New Roman" w:cs="Times New Roman"/>
          <w:b/>
          <w:bCs/>
          <w:sz w:val="24"/>
          <w:szCs w:val="24"/>
        </w:rPr>
      </w:pPr>
    </w:p>
    <w:p w14:paraId="54791434" w14:textId="44529ED4" w:rsidR="00F004FA" w:rsidRPr="002B04D7" w:rsidRDefault="00F004FA" w:rsidP="002B04D7">
      <w:pPr>
        <w:spacing w:after="0" w:line="276" w:lineRule="auto"/>
        <w:jc w:val="both"/>
        <w:rPr>
          <w:rFonts w:ascii="Times New Roman" w:hAnsi="Times New Roman" w:cs="Times New Roman"/>
          <w:i/>
          <w:iCs/>
          <w:color w:val="FF0000"/>
          <w:sz w:val="24"/>
          <w:szCs w:val="24"/>
        </w:rPr>
      </w:pPr>
      <w:r w:rsidRPr="002B04D7">
        <w:rPr>
          <w:rFonts w:ascii="Times New Roman" w:hAnsi="Times New Roman" w:cs="Times New Roman"/>
          <w:i/>
          <w:iCs/>
          <w:color w:val="FF0000"/>
          <w:sz w:val="24"/>
          <w:szCs w:val="24"/>
        </w:rPr>
        <w:t xml:space="preserve">Pochi minuti di silenzio in cui ciascuno/a possa scrivere su </w:t>
      </w:r>
      <w:r w:rsidRPr="002B04D7">
        <w:rPr>
          <w:rFonts w:ascii="Times New Roman" w:hAnsi="Times New Roman" w:cs="Times New Roman"/>
          <w:b/>
          <w:bCs/>
          <w:i/>
          <w:iCs/>
          <w:color w:val="FF0000"/>
          <w:sz w:val="24"/>
          <w:szCs w:val="24"/>
        </w:rPr>
        <w:t>un foglietto bianco</w:t>
      </w:r>
      <w:r w:rsidRPr="002B04D7">
        <w:rPr>
          <w:rFonts w:ascii="Times New Roman" w:hAnsi="Times New Roman" w:cs="Times New Roman"/>
          <w:i/>
          <w:iCs/>
          <w:color w:val="FF0000"/>
          <w:sz w:val="24"/>
          <w:szCs w:val="24"/>
        </w:rPr>
        <w:t xml:space="preserve"> una preghiera di affidamento al Signore. Una preghiera di intercessione, con parole semplici</w:t>
      </w:r>
      <w:r w:rsidR="00A064AE" w:rsidRPr="002B04D7">
        <w:rPr>
          <w:rFonts w:ascii="Times New Roman" w:hAnsi="Times New Roman" w:cs="Times New Roman"/>
          <w:i/>
          <w:iCs/>
          <w:color w:val="FF0000"/>
          <w:sz w:val="24"/>
          <w:szCs w:val="24"/>
        </w:rPr>
        <w:t>,</w:t>
      </w:r>
      <w:r w:rsidRPr="002B04D7">
        <w:rPr>
          <w:rFonts w:ascii="Times New Roman" w:hAnsi="Times New Roman" w:cs="Times New Roman"/>
          <w:i/>
          <w:iCs/>
          <w:color w:val="FF0000"/>
          <w:sz w:val="24"/>
          <w:szCs w:val="24"/>
        </w:rPr>
        <w:t xml:space="preserve"> ma autentiche. Questo momento può essere accompagnato da canti</w:t>
      </w:r>
      <w:r w:rsidR="00693201" w:rsidRPr="002B04D7">
        <w:rPr>
          <w:rFonts w:ascii="Times New Roman" w:hAnsi="Times New Roman" w:cs="Times New Roman"/>
          <w:i/>
          <w:iCs/>
          <w:color w:val="FF0000"/>
          <w:sz w:val="24"/>
          <w:szCs w:val="24"/>
        </w:rPr>
        <w:t xml:space="preserve"> o musiche meditative.</w:t>
      </w:r>
    </w:p>
    <w:p w14:paraId="2DC364DC" w14:textId="3C01234A" w:rsidR="00693201" w:rsidRPr="002B04D7" w:rsidRDefault="00693201" w:rsidP="002B04D7">
      <w:pPr>
        <w:spacing w:after="0" w:line="276" w:lineRule="auto"/>
        <w:jc w:val="both"/>
        <w:rPr>
          <w:rFonts w:ascii="Times New Roman" w:hAnsi="Times New Roman" w:cs="Times New Roman"/>
          <w:i/>
          <w:iCs/>
          <w:color w:val="FF0000"/>
          <w:sz w:val="24"/>
          <w:szCs w:val="24"/>
        </w:rPr>
      </w:pPr>
    </w:p>
    <w:p w14:paraId="12B39FC8" w14:textId="50032922" w:rsidR="00693201" w:rsidRPr="002B04D7" w:rsidRDefault="00693201" w:rsidP="002B04D7">
      <w:pPr>
        <w:spacing w:after="0" w:line="276" w:lineRule="auto"/>
        <w:jc w:val="both"/>
        <w:rPr>
          <w:rFonts w:ascii="Times New Roman" w:hAnsi="Times New Roman" w:cs="Times New Roman"/>
          <w:i/>
          <w:iCs/>
          <w:color w:val="FF0000"/>
          <w:sz w:val="24"/>
          <w:szCs w:val="24"/>
        </w:rPr>
      </w:pPr>
      <w:r w:rsidRPr="002B04D7">
        <w:rPr>
          <w:rFonts w:ascii="Times New Roman" w:hAnsi="Times New Roman" w:cs="Times New Roman"/>
          <w:i/>
          <w:iCs/>
          <w:color w:val="FF0000"/>
          <w:sz w:val="24"/>
          <w:szCs w:val="24"/>
        </w:rPr>
        <w:t>Al termine della preghiera personale si potrebbe ascoltare il seguente intervento di don Tonino Bello.</w:t>
      </w:r>
    </w:p>
    <w:p w14:paraId="61FF6235" w14:textId="77777777" w:rsidR="00693201" w:rsidRPr="002B04D7" w:rsidRDefault="00693201" w:rsidP="002B04D7">
      <w:pPr>
        <w:spacing w:after="0" w:line="276" w:lineRule="auto"/>
        <w:jc w:val="both"/>
        <w:rPr>
          <w:rFonts w:ascii="Times New Roman" w:hAnsi="Times New Roman" w:cs="Times New Roman"/>
          <w:sz w:val="24"/>
          <w:szCs w:val="24"/>
        </w:rPr>
      </w:pPr>
    </w:p>
    <w:p w14:paraId="12D61EA1" w14:textId="2EBD287E" w:rsidR="000C648A" w:rsidRPr="002B04D7" w:rsidRDefault="00000000" w:rsidP="002B04D7">
      <w:pPr>
        <w:spacing w:after="0" w:line="276" w:lineRule="auto"/>
        <w:jc w:val="both"/>
        <w:rPr>
          <w:rFonts w:ascii="Times New Roman" w:hAnsi="Times New Roman" w:cs="Times New Roman"/>
          <w:i/>
          <w:iCs/>
          <w:sz w:val="24"/>
          <w:szCs w:val="24"/>
        </w:rPr>
      </w:pPr>
      <w:hyperlink r:id="rId6" w:history="1">
        <w:r w:rsidR="00693201" w:rsidRPr="002B04D7">
          <w:rPr>
            <w:rStyle w:val="Collegamentoipertestuale"/>
            <w:rFonts w:ascii="Times New Roman" w:hAnsi="Times New Roman" w:cs="Times New Roman"/>
            <w:i/>
            <w:iCs/>
            <w:sz w:val="24"/>
            <w:szCs w:val="24"/>
          </w:rPr>
          <w:t>https://www.youtube.com/watch?v=Um5A8j_a3cQ&amp;t=85s</w:t>
        </w:r>
      </w:hyperlink>
      <w:r w:rsidR="00693201" w:rsidRPr="002B04D7">
        <w:rPr>
          <w:rFonts w:ascii="Times New Roman" w:hAnsi="Times New Roman" w:cs="Times New Roman"/>
          <w:i/>
          <w:iCs/>
          <w:sz w:val="24"/>
          <w:szCs w:val="24"/>
        </w:rPr>
        <w:t xml:space="preserve"> </w:t>
      </w:r>
    </w:p>
    <w:p w14:paraId="29C7469C" w14:textId="527AEEA7" w:rsidR="004748D1" w:rsidRPr="002B04D7" w:rsidRDefault="004748D1" w:rsidP="002B04D7">
      <w:pPr>
        <w:spacing w:after="0" w:line="276" w:lineRule="auto"/>
        <w:jc w:val="both"/>
        <w:rPr>
          <w:rFonts w:ascii="Times New Roman" w:hAnsi="Times New Roman" w:cs="Times New Roman"/>
          <w:i/>
          <w:iCs/>
          <w:sz w:val="24"/>
          <w:szCs w:val="24"/>
        </w:rPr>
      </w:pPr>
    </w:p>
    <w:p w14:paraId="51226E69" w14:textId="702E5203" w:rsidR="004748D1" w:rsidRPr="002B04D7" w:rsidRDefault="004748D1" w:rsidP="002B04D7">
      <w:pPr>
        <w:spacing w:after="0" w:line="276" w:lineRule="auto"/>
        <w:jc w:val="both"/>
        <w:rPr>
          <w:rFonts w:ascii="Times New Roman" w:hAnsi="Times New Roman" w:cs="Times New Roman"/>
          <w:i/>
          <w:iCs/>
          <w:color w:val="FF0000"/>
          <w:sz w:val="24"/>
          <w:szCs w:val="24"/>
        </w:rPr>
      </w:pPr>
      <w:r w:rsidRPr="002B04D7">
        <w:rPr>
          <w:rFonts w:ascii="Times New Roman" w:hAnsi="Times New Roman" w:cs="Times New Roman"/>
          <w:i/>
          <w:iCs/>
          <w:color w:val="FF0000"/>
          <w:sz w:val="24"/>
          <w:szCs w:val="24"/>
        </w:rPr>
        <w:t xml:space="preserve">(Oppure </w:t>
      </w:r>
      <w:r w:rsidR="007114D2" w:rsidRPr="002B04D7">
        <w:rPr>
          <w:rFonts w:ascii="Times New Roman" w:hAnsi="Times New Roman" w:cs="Times New Roman"/>
          <w:i/>
          <w:iCs/>
          <w:color w:val="FF0000"/>
          <w:sz w:val="24"/>
          <w:szCs w:val="24"/>
        </w:rPr>
        <w:t xml:space="preserve">si può </w:t>
      </w:r>
      <w:r w:rsidRPr="002B04D7">
        <w:rPr>
          <w:rFonts w:ascii="Times New Roman" w:hAnsi="Times New Roman" w:cs="Times New Roman"/>
          <w:i/>
          <w:iCs/>
          <w:color w:val="FF0000"/>
          <w:sz w:val="24"/>
          <w:szCs w:val="24"/>
        </w:rPr>
        <w:t>leggere un estratto)</w:t>
      </w:r>
    </w:p>
    <w:p w14:paraId="3F70B1A8" w14:textId="77777777" w:rsidR="004748D1" w:rsidRPr="002B04D7" w:rsidRDefault="004748D1" w:rsidP="002B04D7">
      <w:pPr>
        <w:spacing w:after="0" w:line="276" w:lineRule="auto"/>
        <w:jc w:val="both"/>
        <w:rPr>
          <w:rFonts w:ascii="Times New Roman" w:hAnsi="Times New Roman" w:cs="Times New Roman"/>
          <w:i/>
          <w:iCs/>
          <w:sz w:val="24"/>
          <w:szCs w:val="24"/>
        </w:rPr>
      </w:pPr>
    </w:p>
    <w:p w14:paraId="19404A9B" w14:textId="1CC8D4D9" w:rsidR="004748D1" w:rsidRPr="002B04D7" w:rsidRDefault="004748D1"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Nella bisaccia riporrei una scheggia della croce. Il che significa portarsi incorporata l’allegoria dell’apparente fallimento, ma anche l’allegoria della disponibilità a perdersi. A perdersi nell'altro. Una Chiesa che voglia contribuire alla crescita della casa comune deve anzitutto fare i conti con i mezzi deboli: guai se dovesse contare sulle lusinghe del potere o sul fallimento dell</w:t>
      </w:r>
      <w:r w:rsidR="00A064AE" w:rsidRPr="002B04D7">
        <w:rPr>
          <w:rFonts w:ascii="Times New Roman" w:hAnsi="Times New Roman" w:cs="Times New Roman"/>
          <w:sz w:val="24"/>
          <w:szCs w:val="24"/>
        </w:rPr>
        <w:t>e</w:t>
      </w:r>
      <w:r w:rsidRPr="002B04D7">
        <w:rPr>
          <w:rFonts w:ascii="Times New Roman" w:hAnsi="Times New Roman" w:cs="Times New Roman"/>
          <w:sz w:val="24"/>
          <w:szCs w:val="24"/>
        </w:rPr>
        <w:t xml:space="preserve"> ideologie. Perché, contare sul fallimento degli altri, che senso avrebbe? La Chiesa deve sperimentare sulla propria pelle l’</w:t>
      </w:r>
      <w:proofErr w:type="spellStart"/>
      <w:r w:rsidRPr="002B04D7">
        <w:rPr>
          <w:rFonts w:ascii="Times New Roman" w:hAnsi="Times New Roman" w:cs="Times New Roman"/>
          <w:sz w:val="24"/>
          <w:szCs w:val="24"/>
        </w:rPr>
        <w:t>onnidebolezza</w:t>
      </w:r>
      <w:proofErr w:type="spellEnd"/>
      <w:r w:rsidRPr="002B04D7">
        <w:rPr>
          <w:rFonts w:ascii="Times New Roman" w:hAnsi="Times New Roman" w:cs="Times New Roman"/>
          <w:sz w:val="24"/>
          <w:szCs w:val="24"/>
        </w:rPr>
        <w:t xml:space="preserve"> di Dio, come diceva Bonhoeffer. Parliamo dell'onnipotenza di Dio, ma c'è anche l’</w:t>
      </w:r>
      <w:proofErr w:type="spellStart"/>
      <w:r w:rsidRPr="002B04D7">
        <w:rPr>
          <w:rFonts w:ascii="Times New Roman" w:hAnsi="Times New Roman" w:cs="Times New Roman"/>
          <w:sz w:val="24"/>
          <w:szCs w:val="24"/>
        </w:rPr>
        <w:t>onnidebolezza</w:t>
      </w:r>
      <w:proofErr w:type="spellEnd"/>
      <w:r w:rsidRPr="002B04D7">
        <w:rPr>
          <w:rFonts w:ascii="Times New Roman" w:hAnsi="Times New Roman" w:cs="Times New Roman"/>
          <w:sz w:val="24"/>
          <w:szCs w:val="24"/>
        </w:rPr>
        <w:t xml:space="preserve"> di Dio che muore sulla croce. Una chiesa che voglia essere compagna dell'uomo e testimone dello Spirito deve liberarsi del complesso di superiorità nei confronti del mondo, anzi, deve essere disposta a perdersi. Questo lo dico per tutte le religioni. Quando tutte le religioni saranno capaci di dare la vita per l'uomo — mi sembra un'idea folgorante questa — allora scompariranno anche le loro contrapposizioni. Quando le Chiese saranno disponibili a questa oblatività completa, scompariranno anche le loro contraddizioni. […]</w:t>
      </w:r>
    </w:p>
    <w:p w14:paraId="527081D7" w14:textId="6CD9A4B1" w:rsidR="004748D1" w:rsidRPr="002B04D7" w:rsidRDefault="004748D1"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 xml:space="preserve"> (tratto da T. Bello, La bisaccia del cercatore)</w:t>
      </w:r>
    </w:p>
    <w:p w14:paraId="74900512" w14:textId="541F7D99" w:rsidR="007E7D26" w:rsidRPr="002B04D7" w:rsidRDefault="007E7D26" w:rsidP="002B04D7">
      <w:pPr>
        <w:spacing w:after="0" w:line="276" w:lineRule="auto"/>
        <w:jc w:val="both"/>
        <w:rPr>
          <w:rFonts w:ascii="Times New Roman" w:hAnsi="Times New Roman" w:cs="Times New Roman"/>
          <w:sz w:val="24"/>
          <w:szCs w:val="24"/>
        </w:rPr>
      </w:pPr>
    </w:p>
    <w:p w14:paraId="58DB7FD9" w14:textId="77777777" w:rsidR="007065ED" w:rsidRDefault="007065ED" w:rsidP="002B04D7">
      <w:pPr>
        <w:spacing w:after="0" w:line="276" w:lineRule="auto"/>
        <w:jc w:val="both"/>
        <w:rPr>
          <w:rFonts w:ascii="Times New Roman" w:hAnsi="Times New Roman" w:cs="Times New Roman"/>
          <w:b/>
          <w:bCs/>
          <w:sz w:val="24"/>
          <w:szCs w:val="24"/>
        </w:rPr>
      </w:pPr>
    </w:p>
    <w:p w14:paraId="57222C60" w14:textId="58EEB67B" w:rsidR="007E7D26" w:rsidRPr="002B04D7" w:rsidRDefault="007E7D26"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lastRenderedPageBreak/>
        <w:t>Preghiere dei fedeli</w:t>
      </w:r>
    </w:p>
    <w:p w14:paraId="0B0EFC4E" w14:textId="4ED99176" w:rsidR="007E7D26" w:rsidRPr="002B04D7" w:rsidRDefault="007E7D26" w:rsidP="002B04D7">
      <w:pPr>
        <w:spacing w:after="0" w:line="276" w:lineRule="auto"/>
        <w:jc w:val="both"/>
        <w:rPr>
          <w:rFonts w:ascii="Times New Roman" w:hAnsi="Times New Roman" w:cs="Times New Roman"/>
          <w:i/>
          <w:iCs/>
          <w:color w:val="FF0000"/>
          <w:sz w:val="24"/>
          <w:szCs w:val="24"/>
        </w:rPr>
      </w:pPr>
      <w:r w:rsidRPr="002B04D7">
        <w:rPr>
          <w:rFonts w:ascii="Times New Roman" w:hAnsi="Times New Roman" w:cs="Times New Roman"/>
          <w:i/>
          <w:iCs/>
          <w:color w:val="FF0000"/>
          <w:sz w:val="24"/>
          <w:szCs w:val="24"/>
        </w:rPr>
        <w:t xml:space="preserve">In questo momento si potrebbero scrivere delle preghiere dei fedeli. Anche la scrittura delle preghiere dei fedeli può essere un momento formativo e di condivisione. Si abbia sempre l’attenzione di pregare per la Chiesa locale, per la comunità parrocchiale, per l’associazione e per il territorio che si abita. </w:t>
      </w:r>
    </w:p>
    <w:p w14:paraId="3651CCF0" w14:textId="7B2FDAF7" w:rsidR="004748D1" w:rsidRPr="002B04D7" w:rsidRDefault="004748D1" w:rsidP="002B04D7">
      <w:pPr>
        <w:spacing w:after="0" w:line="276" w:lineRule="auto"/>
        <w:jc w:val="both"/>
        <w:rPr>
          <w:rFonts w:ascii="Times New Roman" w:hAnsi="Times New Roman" w:cs="Times New Roman"/>
          <w:sz w:val="24"/>
          <w:szCs w:val="24"/>
        </w:rPr>
      </w:pPr>
    </w:p>
    <w:p w14:paraId="75F03661" w14:textId="6606C93F" w:rsidR="004748D1" w:rsidRPr="002B04D7" w:rsidRDefault="004748D1"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t>Benedizione e consegna delle tessere</w:t>
      </w:r>
    </w:p>
    <w:p w14:paraId="2D6371D2" w14:textId="5B124966" w:rsidR="004748D1" w:rsidRPr="002B04D7" w:rsidRDefault="004748D1" w:rsidP="002B04D7">
      <w:pPr>
        <w:spacing w:after="0" w:line="276" w:lineRule="auto"/>
        <w:jc w:val="both"/>
        <w:rPr>
          <w:rFonts w:ascii="Times New Roman" w:hAnsi="Times New Roman" w:cs="Times New Roman"/>
          <w:b/>
          <w:bCs/>
          <w:sz w:val="24"/>
          <w:szCs w:val="24"/>
        </w:rPr>
      </w:pPr>
    </w:p>
    <w:p w14:paraId="6796AC2A" w14:textId="1088FF42" w:rsidR="004748D1" w:rsidRPr="002B04D7" w:rsidRDefault="004748D1" w:rsidP="002B04D7">
      <w:pPr>
        <w:spacing w:after="0" w:line="276" w:lineRule="auto"/>
        <w:jc w:val="both"/>
        <w:rPr>
          <w:rFonts w:ascii="Times New Roman" w:hAnsi="Times New Roman" w:cs="Times New Roman"/>
          <w:i/>
          <w:iCs/>
          <w:color w:val="FF0000"/>
          <w:sz w:val="24"/>
          <w:szCs w:val="24"/>
        </w:rPr>
      </w:pPr>
      <w:r w:rsidRPr="002B04D7">
        <w:rPr>
          <w:rFonts w:ascii="Times New Roman" w:hAnsi="Times New Roman" w:cs="Times New Roman"/>
          <w:i/>
          <w:iCs/>
          <w:color w:val="FF0000"/>
          <w:sz w:val="24"/>
          <w:szCs w:val="24"/>
        </w:rPr>
        <w:t xml:space="preserve">Un/a rappresentante </w:t>
      </w:r>
      <w:r w:rsidR="000507C3" w:rsidRPr="002B04D7">
        <w:rPr>
          <w:rFonts w:ascii="Times New Roman" w:hAnsi="Times New Roman" w:cs="Times New Roman"/>
          <w:i/>
          <w:iCs/>
          <w:color w:val="FF0000"/>
          <w:sz w:val="24"/>
          <w:szCs w:val="24"/>
        </w:rPr>
        <w:t>della comunità (anche non aderente all’associazione)</w:t>
      </w:r>
      <w:r w:rsidRPr="002B04D7">
        <w:rPr>
          <w:rFonts w:ascii="Times New Roman" w:hAnsi="Times New Roman" w:cs="Times New Roman"/>
          <w:i/>
          <w:iCs/>
          <w:color w:val="FF0000"/>
          <w:sz w:val="24"/>
          <w:szCs w:val="24"/>
        </w:rPr>
        <w:t xml:space="preserve"> porta in processione un cesto con le tessere chiedendo all’assistente di benedirle.</w:t>
      </w:r>
    </w:p>
    <w:p w14:paraId="026AF1FD" w14:textId="7AE87CAE" w:rsidR="004748D1" w:rsidRPr="002B04D7" w:rsidRDefault="004748D1" w:rsidP="002B04D7">
      <w:pPr>
        <w:spacing w:after="0" w:line="276" w:lineRule="auto"/>
        <w:jc w:val="both"/>
        <w:rPr>
          <w:rFonts w:ascii="Times New Roman" w:hAnsi="Times New Roman" w:cs="Times New Roman"/>
          <w:i/>
          <w:iCs/>
          <w:sz w:val="24"/>
          <w:szCs w:val="24"/>
        </w:rPr>
      </w:pPr>
    </w:p>
    <w:p w14:paraId="44040F14" w14:textId="71C69F76" w:rsidR="000507C3" w:rsidRPr="002B04D7" w:rsidRDefault="000507C3"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t>L’Assistente</w:t>
      </w:r>
    </w:p>
    <w:p w14:paraId="42D22FA9" w14:textId="228FC5AE" w:rsidR="000507C3" w:rsidRPr="002B04D7" w:rsidRDefault="000507C3"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 xml:space="preserve">Ti benediciamo, o Padre, perché sempre accompagni il cammino del tuo Popolo. Ti preghiamo per questi tuoi figli e queste tue figlie che, attraverso l’Azione Cattolica, oggi rinnovano il loro impegno ad andare ad annunciare la bellezza del Vangelo. Il Tuo amore li custodisca ogni giorno. Il Tuo Spirito li guidi e li infiammi di un’autentica “passione cattolica” perché ciascuno, secondo le sue possibilità, possa vivere la dolce e confortante gioia di evangelizzare. </w:t>
      </w:r>
    </w:p>
    <w:p w14:paraId="62652CCE" w14:textId="3C0D4037" w:rsidR="000507C3" w:rsidRPr="002B04D7" w:rsidRDefault="000507C3" w:rsidP="002B04D7">
      <w:pPr>
        <w:spacing w:after="0" w:line="276" w:lineRule="auto"/>
        <w:jc w:val="both"/>
        <w:rPr>
          <w:rFonts w:ascii="Times New Roman" w:hAnsi="Times New Roman" w:cs="Times New Roman"/>
          <w:sz w:val="24"/>
          <w:szCs w:val="24"/>
        </w:rPr>
      </w:pPr>
      <w:r w:rsidRPr="002B04D7">
        <w:rPr>
          <w:rFonts w:ascii="Times New Roman" w:hAnsi="Times New Roman" w:cs="Times New Roman"/>
          <w:sz w:val="24"/>
          <w:szCs w:val="24"/>
        </w:rPr>
        <w:t>Accogli e benedici il “sì” che, sull’esempio di Maria e di tanti santi, beati e testimoni, essi oggi rinnovano, perché diventi capace di generare, nella Chiesa e per il mondo, una vita nuova, una fraternità universale, una carità creativa. Per Cristo nostro Signore.</w:t>
      </w:r>
    </w:p>
    <w:p w14:paraId="63655306" w14:textId="412EED3D" w:rsidR="007114D2" w:rsidRPr="002B04D7" w:rsidRDefault="007114D2" w:rsidP="002B04D7">
      <w:pPr>
        <w:spacing w:after="0" w:line="276" w:lineRule="auto"/>
        <w:jc w:val="both"/>
        <w:rPr>
          <w:rFonts w:ascii="Times New Roman" w:hAnsi="Times New Roman" w:cs="Times New Roman"/>
          <w:sz w:val="24"/>
          <w:szCs w:val="24"/>
        </w:rPr>
      </w:pPr>
    </w:p>
    <w:p w14:paraId="405011C1" w14:textId="335C4359" w:rsidR="007114D2" w:rsidRPr="002B04D7" w:rsidRDefault="007114D2" w:rsidP="002B04D7">
      <w:pPr>
        <w:spacing w:after="0" w:line="276" w:lineRule="auto"/>
        <w:jc w:val="both"/>
        <w:rPr>
          <w:rFonts w:ascii="Times New Roman" w:hAnsi="Times New Roman" w:cs="Times New Roman"/>
          <w:i/>
          <w:iCs/>
          <w:color w:val="FF0000"/>
          <w:sz w:val="24"/>
          <w:szCs w:val="24"/>
        </w:rPr>
      </w:pPr>
      <w:r w:rsidRPr="002B04D7">
        <w:rPr>
          <w:rFonts w:ascii="Times New Roman" w:hAnsi="Times New Roman" w:cs="Times New Roman"/>
          <w:i/>
          <w:iCs/>
          <w:color w:val="FF0000"/>
          <w:sz w:val="24"/>
          <w:szCs w:val="24"/>
        </w:rPr>
        <w:t>L’assistente consegna al/la presidente le tessere che a sua volta le consegnerà ai responsabili o a ciascun/a aderente.</w:t>
      </w:r>
    </w:p>
    <w:p w14:paraId="75908F09" w14:textId="7F611EB1" w:rsidR="007114D2" w:rsidRPr="002B04D7" w:rsidRDefault="007114D2" w:rsidP="002B04D7">
      <w:pPr>
        <w:spacing w:after="0" w:line="276" w:lineRule="auto"/>
        <w:jc w:val="both"/>
        <w:rPr>
          <w:rFonts w:ascii="Times New Roman" w:hAnsi="Times New Roman" w:cs="Times New Roman"/>
          <w:color w:val="FF0000"/>
          <w:sz w:val="24"/>
          <w:szCs w:val="24"/>
        </w:rPr>
      </w:pPr>
      <w:r w:rsidRPr="002B04D7">
        <w:rPr>
          <w:rFonts w:ascii="Times New Roman" w:hAnsi="Times New Roman" w:cs="Times New Roman"/>
          <w:i/>
          <w:iCs/>
          <w:color w:val="FF0000"/>
          <w:sz w:val="24"/>
          <w:szCs w:val="24"/>
        </w:rPr>
        <w:t>Si può anche pensare che il/la presente possa fare un breve intervento.</w:t>
      </w:r>
    </w:p>
    <w:p w14:paraId="7F15C886" w14:textId="4BE35FFD" w:rsidR="000507C3" w:rsidRPr="002B04D7" w:rsidRDefault="000507C3" w:rsidP="002B04D7">
      <w:pPr>
        <w:spacing w:after="0" w:line="276" w:lineRule="auto"/>
        <w:jc w:val="both"/>
        <w:rPr>
          <w:rFonts w:ascii="Times New Roman" w:hAnsi="Times New Roman" w:cs="Times New Roman"/>
          <w:sz w:val="24"/>
          <w:szCs w:val="24"/>
        </w:rPr>
      </w:pPr>
    </w:p>
    <w:p w14:paraId="6CE65821" w14:textId="3BF72014" w:rsidR="007114D2" w:rsidRPr="002B04D7" w:rsidRDefault="007114D2"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t>Padre Nostro</w:t>
      </w:r>
    </w:p>
    <w:p w14:paraId="12966E51" w14:textId="3012E51B" w:rsidR="007114D2" w:rsidRPr="002B04D7" w:rsidRDefault="007114D2" w:rsidP="002B04D7">
      <w:pPr>
        <w:spacing w:after="0" w:line="276" w:lineRule="auto"/>
        <w:jc w:val="both"/>
        <w:rPr>
          <w:rFonts w:ascii="Times New Roman" w:hAnsi="Times New Roman" w:cs="Times New Roman"/>
          <w:b/>
          <w:bCs/>
          <w:sz w:val="24"/>
          <w:szCs w:val="24"/>
        </w:rPr>
      </w:pPr>
    </w:p>
    <w:p w14:paraId="5FEC01D1" w14:textId="78A954C8" w:rsidR="007114D2" w:rsidRPr="002B04D7" w:rsidRDefault="007114D2"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t>Benedizione</w:t>
      </w:r>
    </w:p>
    <w:p w14:paraId="132675AB" w14:textId="457CE215" w:rsidR="007114D2" w:rsidRPr="002B04D7" w:rsidRDefault="007114D2" w:rsidP="002B04D7">
      <w:pPr>
        <w:spacing w:after="0" w:line="276" w:lineRule="auto"/>
        <w:jc w:val="both"/>
        <w:rPr>
          <w:rFonts w:ascii="Times New Roman" w:hAnsi="Times New Roman" w:cs="Times New Roman"/>
          <w:b/>
          <w:bCs/>
          <w:sz w:val="24"/>
          <w:szCs w:val="24"/>
        </w:rPr>
      </w:pPr>
    </w:p>
    <w:p w14:paraId="4A9B6D0E" w14:textId="2F7B4E23" w:rsidR="00D57E36" w:rsidRPr="002B04D7" w:rsidRDefault="007114D2" w:rsidP="002B04D7">
      <w:pPr>
        <w:spacing w:after="0" w:line="276" w:lineRule="auto"/>
        <w:jc w:val="both"/>
        <w:rPr>
          <w:rFonts w:ascii="Times New Roman" w:hAnsi="Times New Roman" w:cs="Times New Roman"/>
          <w:b/>
          <w:bCs/>
          <w:sz w:val="24"/>
          <w:szCs w:val="24"/>
        </w:rPr>
      </w:pPr>
      <w:r w:rsidRPr="002B04D7">
        <w:rPr>
          <w:rFonts w:ascii="Times New Roman" w:hAnsi="Times New Roman" w:cs="Times New Roman"/>
          <w:b/>
          <w:bCs/>
          <w:sz w:val="24"/>
          <w:szCs w:val="24"/>
        </w:rPr>
        <w:t>Canto finale</w:t>
      </w:r>
    </w:p>
    <w:sectPr w:rsidR="00D57E36" w:rsidRPr="002B04D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147B" w14:textId="77777777" w:rsidR="009C2D8B" w:rsidRDefault="009C2D8B" w:rsidP="002B04D7">
      <w:pPr>
        <w:spacing w:after="0" w:line="240" w:lineRule="auto"/>
      </w:pPr>
      <w:r>
        <w:separator/>
      </w:r>
    </w:p>
  </w:endnote>
  <w:endnote w:type="continuationSeparator" w:id="0">
    <w:p w14:paraId="3D478532" w14:textId="77777777" w:rsidR="009C2D8B" w:rsidRDefault="009C2D8B" w:rsidP="002B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596B4" w14:textId="77777777" w:rsidR="009C2D8B" w:rsidRDefault="009C2D8B" w:rsidP="002B04D7">
      <w:pPr>
        <w:spacing w:after="0" w:line="240" w:lineRule="auto"/>
      </w:pPr>
      <w:r>
        <w:separator/>
      </w:r>
    </w:p>
  </w:footnote>
  <w:footnote w:type="continuationSeparator" w:id="0">
    <w:p w14:paraId="54817AB0" w14:textId="77777777" w:rsidR="009C2D8B" w:rsidRDefault="009C2D8B" w:rsidP="002B0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8B3F" w14:textId="117CF4D8" w:rsidR="002B04D7" w:rsidRDefault="002B04D7">
    <w:pPr>
      <w:pStyle w:val="Intestazione"/>
    </w:pPr>
    <w:r>
      <w:rPr>
        <w:noProof/>
      </w:rPr>
      <w:drawing>
        <wp:anchor distT="0" distB="0" distL="114300" distR="114300" simplePos="0" relativeHeight="251658240" behindDoc="0" locked="0" layoutInCell="1" allowOverlap="1" wp14:anchorId="2BE211C7" wp14:editId="4DB90D02">
          <wp:simplePos x="0" y="0"/>
          <wp:positionH relativeFrom="margin">
            <wp:align>right</wp:align>
          </wp:positionH>
          <wp:positionV relativeFrom="paragraph">
            <wp:posOffset>-157480</wp:posOffset>
          </wp:positionV>
          <wp:extent cx="1123950" cy="518115"/>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1811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51"/>
    <w:rsid w:val="000507C3"/>
    <w:rsid w:val="000C648A"/>
    <w:rsid w:val="002550B5"/>
    <w:rsid w:val="002B04D7"/>
    <w:rsid w:val="002D3E02"/>
    <w:rsid w:val="00300962"/>
    <w:rsid w:val="003914A1"/>
    <w:rsid w:val="004748D1"/>
    <w:rsid w:val="004832F2"/>
    <w:rsid w:val="00604685"/>
    <w:rsid w:val="00633C1A"/>
    <w:rsid w:val="0066691E"/>
    <w:rsid w:val="00693201"/>
    <w:rsid w:val="007065ED"/>
    <w:rsid w:val="007114D2"/>
    <w:rsid w:val="007505D0"/>
    <w:rsid w:val="007C2956"/>
    <w:rsid w:val="007D2C51"/>
    <w:rsid w:val="007E7D26"/>
    <w:rsid w:val="00936187"/>
    <w:rsid w:val="009C2D8B"/>
    <w:rsid w:val="009F005C"/>
    <w:rsid w:val="00A064AE"/>
    <w:rsid w:val="00B71F19"/>
    <w:rsid w:val="00BE2C2C"/>
    <w:rsid w:val="00D57E36"/>
    <w:rsid w:val="00F004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6DC42"/>
  <w15:chartTrackingRefBased/>
  <w15:docId w15:val="{666BC718-0EB3-4931-A67D-07E9AE0F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3201"/>
    <w:rPr>
      <w:color w:val="0563C1" w:themeColor="hyperlink"/>
      <w:u w:val="single"/>
    </w:rPr>
  </w:style>
  <w:style w:type="character" w:styleId="Menzionenonrisolta">
    <w:name w:val="Unresolved Mention"/>
    <w:basedOn w:val="Carpredefinitoparagrafo"/>
    <w:uiPriority w:val="99"/>
    <w:semiHidden/>
    <w:unhideWhenUsed/>
    <w:rsid w:val="00693201"/>
    <w:rPr>
      <w:color w:val="605E5C"/>
      <w:shd w:val="clear" w:color="auto" w:fill="E1DFDD"/>
    </w:rPr>
  </w:style>
  <w:style w:type="paragraph" w:styleId="Intestazione">
    <w:name w:val="header"/>
    <w:basedOn w:val="Normale"/>
    <w:link w:val="IntestazioneCarattere"/>
    <w:uiPriority w:val="99"/>
    <w:unhideWhenUsed/>
    <w:rsid w:val="002B04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B04D7"/>
  </w:style>
  <w:style w:type="paragraph" w:styleId="Pidipagina">
    <w:name w:val="footer"/>
    <w:basedOn w:val="Normale"/>
    <w:link w:val="PidipaginaCarattere"/>
    <w:uiPriority w:val="99"/>
    <w:unhideWhenUsed/>
    <w:rsid w:val="002B04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B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79090">
      <w:bodyDiv w:val="1"/>
      <w:marLeft w:val="0"/>
      <w:marRight w:val="0"/>
      <w:marTop w:val="0"/>
      <w:marBottom w:val="0"/>
      <w:divBdr>
        <w:top w:val="none" w:sz="0" w:space="0" w:color="auto"/>
        <w:left w:val="none" w:sz="0" w:space="0" w:color="auto"/>
        <w:bottom w:val="none" w:sz="0" w:space="0" w:color="auto"/>
        <w:right w:val="none" w:sz="0" w:space="0" w:color="auto"/>
      </w:divBdr>
    </w:div>
    <w:div w:id="1182545649">
      <w:bodyDiv w:val="1"/>
      <w:marLeft w:val="0"/>
      <w:marRight w:val="0"/>
      <w:marTop w:val="0"/>
      <w:marBottom w:val="0"/>
      <w:divBdr>
        <w:top w:val="none" w:sz="0" w:space="0" w:color="auto"/>
        <w:left w:val="none" w:sz="0" w:space="0" w:color="auto"/>
        <w:bottom w:val="none" w:sz="0" w:space="0" w:color="auto"/>
        <w:right w:val="none" w:sz="0" w:space="0" w:color="auto"/>
      </w:divBdr>
      <w:divsChild>
        <w:div w:id="457184628">
          <w:marLeft w:val="240"/>
          <w:marRight w:val="0"/>
          <w:marTop w:val="240"/>
          <w:marBottom w:val="240"/>
          <w:divBdr>
            <w:top w:val="none" w:sz="0" w:space="0" w:color="auto"/>
            <w:left w:val="none" w:sz="0" w:space="0" w:color="auto"/>
            <w:bottom w:val="none" w:sz="0" w:space="0" w:color="auto"/>
            <w:right w:val="none" w:sz="0" w:space="0" w:color="auto"/>
          </w:divBdr>
        </w:div>
        <w:div w:id="2135177803">
          <w:marLeft w:val="240"/>
          <w:marRight w:val="0"/>
          <w:marTop w:val="240"/>
          <w:marBottom w:val="240"/>
          <w:divBdr>
            <w:top w:val="none" w:sz="0" w:space="0" w:color="auto"/>
            <w:left w:val="none" w:sz="0" w:space="0" w:color="auto"/>
            <w:bottom w:val="none" w:sz="0" w:space="0" w:color="auto"/>
            <w:right w:val="none" w:sz="0" w:space="0" w:color="auto"/>
          </w:divBdr>
        </w:div>
        <w:div w:id="2053073780">
          <w:marLeft w:val="240"/>
          <w:marRight w:val="0"/>
          <w:marTop w:val="240"/>
          <w:marBottom w:val="240"/>
          <w:divBdr>
            <w:top w:val="none" w:sz="0" w:space="0" w:color="auto"/>
            <w:left w:val="none" w:sz="0" w:space="0" w:color="auto"/>
            <w:bottom w:val="none" w:sz="0" w:space="0" w:color="auto"/>
            <w:right w:val="none" w:sz="0" w:space="0" w:color="auto"/>
          </w:divBdr>
        </w:div>
        <w:div w:id="1661032639">
          <w:marLeft w:val="240"/>
          <w:marRight w:val="0"/>
          <w:marTop w:val="240"/>
          <w:marBottom w:val="240"/>
          <w:divBdr>
            <w:top w:val="none" w:sz="0" w:space="0" w:color="auto"/>
            <w:left w:val="none" w:sz="0" w:space="0" w:color="auto"/>
            <w:bottom w:val="none" w:sz="0" w:space="0" w:color="auto"/>
            <w:right w:val="none" w:sz="0" w:space="0" w:color="auto"/>
          </w:divBdr>
        </w:div>
      </w:divsChild>
    </w:div>
    <w:div w:id="1232078172">
      <w:bodyDiv w:val="1"/>
      <w:marLeft w:val="0"/>
      <w:marRight w:val="0"/>
      <w:marTop w:val="0"/>
      <w:marBottom w:val="0"/>
      <w:divBdr>
        <w:top w:val="none" w:sz="0" w:space="0" w:color="auto"/>
        <w:left w:val="none" w:sz="0" w:space="0" w:color="auto"/>
        <w:bottom w:val="none" w:sz="0" w:space="0" w:color="auto"/>
        <w:right w:val="none" w:sz="0" w:space="0" w:color="auto"/>
      </w:divBdr>
      <w:divsChild>
        <w:div w:id="1925842299">
          <w:marLeft w:val="0"/>
          <w:marRight w:val="0"/>
          <w:marTop w:val="0"/>
          <w:marBottom w:val="0"/>
          <w:divBdr>
            <w:top w:val="none" w:sz="0" w:space="0" w:color="auto"/>
            <w:left w:val="none" w:sz="0" w:space="0" w:color="auto"/>
            <w:bottom w:val="none" w:sz="0" w:space="0" w:color="auto"/>
            <w:right w:val="none" w:sz="0" w:space="0" w:color="auto"/>
          </w:divBdr>
          <w:divsChild>
            <w:div w:id="1256984573">
              <w:marLeft w:val="0"/>
              <w:marRight w:val="0"/>
              <w:marTop w:val="0"/>
              <w:marBottom w:val="0"/>
              <w:divBdr>
                <w:top w:val="none" w:sz="0" w:space="0" w:color="auto"/>
                <w:left w:val="none" w:sz="0" w:space="0" w:color="auto"/>
                <w:bottom w:val="none" w:sz="0" w:space="0" w:color="auto"/>
                <w:right w:val="none" w:sz="0" w:space="0" w:color="auto"/>
              </w:divBdr>
              <w:divsChild>
                <w:div w:id="1143737010">
                  <w:marLeft w:val="0"/>
                  <w:marRight w:val="0"/>
                  <w:marTop w:val="0"/>
                  <w:marBottom w:val="0"/>
                  <w:divBdr>
                    <w:top w:val="none" w:sz="0" w:space="0" w:color="auto"/>
                    <w:left w:val="none" w:sz="0" w:space="0" w:color="auto"/>
                    <w:bottom w:val="none" w:sz="0" w:space="0" w:color="auto"/>
                    <w:right w:val="none" w:sz="0" w:space="0" w:color="auto"/>
                  </w:divBdr>
                  <w:divsChild>
                    <w:div w:id="953056036">
                      <w:marLeft w:val="0"/>
                      <w:marRight w:val="0"/>
                      <w:marTop w:val="0"/>
                      <w:marBottom w:val="0"/>
                      <w:divBdr>
                        <w:top w:val="none" w:sz="0" w:space="0" w:color="auto"/>
                        <w:left w:val="none" w:sz="0" w:space="0" w:color="auto"/>
                        <w:bottom w:val="none" w:sz="0" w:space="0" w:color="auto"/>
                        <w:right w:val="none" w:sz="0" w:space="0" w:color="auto"/>
                      </w:divBdr>
                      <w:divsChild>
                        <w:div w:id="646934334">
                          <w:marLeft w:val="0"/>
                          <w:marRight w:val="0"/>
                          <w:marTop w:val="0"/>
                          <w:marBottom w:val="0"/>
                          <w:divBdr>
                            <w:top w:val="none" w:sz="0" w:space="0" w:color="auto"/>
                            <w:left w:val="none" w:sz="0" w:space="0" w:color="auto"/>
                            <w:bottom w:val="none" w:sz="0" w:space="0" w:color="auto"/>
                            <w:right w:val="none" w:sz="0" w:space="0" w:color="auto"/>
                          </w:divBdr>
                          <w:divsChild>
                            <w:div w:id="1192912654">
                              <w:marLeft w:val="0"/>
                              <w:marRight w:val="0"/>
                              <w:marTop w:val="0"/>
                              <w:marBottom w:val="0"/>
                              <w:divBdr>
                                <w:top w:val="none" w:sz="0" w:space="0" w:color="auto"/>
                                <w:left w:val="none" w:sz="0" w:space="0" w:color="auto"/>
                                <w:bottom w:val="none" w:sz="0" w:space="0" w:color="auto"/>
                                <w:right w:val="none" w:sz="0" w:space="0" w:color="auto"/>
                              </w:divBdr>
                              <w:divsChild>
                                <w:div w:id="598872624">
                                  <w:marLeft w:val="0"/>
                                  <w:marRight w:val="0"/>
                                  <w:marTop w:val="0"/>
                                  <w:marBottom w:val="0"/>
                                  <w:divBdr>
                                    <w:top w:val="none" w:sz="0" w:space="0" w:color="auto"/>
                                    <w:left w:val="none" w:sz="0" w:space="0" w:color="auto"/>
                                    <w:bottom w:val="none" w:sz="0" w:space="0" w:color="auto"/>
                                    <w:right w:val="none" w:sz="0" w:space="0" w:color="auto"/>
                                  </w:divBdr>
                                  <w:divsChild>
                                    <w:div w:id="127822576">
                                      <w:marLeft w:val="0"/>
                                      <w:marRight w:val="0"/>
                                      <w:marTop w:val="0"/>
                                      <w:marBottom w:val="0"/>
                                      <w:divBdr>
                                        <w:top w:val="none" w:sz="0" w:space="0" w:color="auto"/>
                                        <w:left w:val="none" w:sz="0" w:space="0" w:color="auto"/>
                                        <w:bottom w:val="none" w:sz="0" w:space="0" w:color="auto"/>
                                        <w:right w:val="none" w:sz="0" w:space="0" w:color="auto"/>
                                      </w:divBdr>
                                      <w:divsChild>
                                        <w:div w:id="1189181575">
                                          <w:marLeft w:val="0"/>
                                          <w:marRight w:val="0"/>
                                          <w:marTop w:val="0"/>
                                          <w:marBottom w:val="0"/>
                                          <w:divBdr>
                                            <w:top w:val="none" w:sz="0" w:space="0" w:color="auto"/>
                                            <w:left w:val="none" w:sz="0" w:space="0" w:color="auto"/>
                                            <w:bottom w:val="none" w:sz="0" w:space="0" w:color="auto"/>
                                            <w:right w:val="none" w:sz="0" w:space="0" w:color="auto"/>
                                          </w:divBdr>
                                          <w:divsChild>
                                            <w:div w:id="8751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Um5A8j_a3cQ&amp;t=85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2642</Words>
  <Characters>15065</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Adelaide Iacobelli</cp:lastModifiedBy>
  <cp:revision>2</cp:revision>
  <cp:lastPrinted>2022-10-22T13:39:00Z</cp:lastPrinted>
  <dcterms:created xsi:type="dcterms:W3CDTF">2022-10-22T13:39:00Z</dcterms:created>
  <dcterms:modified xsi:type="dcterms:W3CDTF">2022-10-22T13:39:00Z</dcterms:modified>
</cp:coreProperties>
</file>